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2CA68" w14:textId="77777777" w:rsidR="00CC50F6" w:rsidRPr="00A214D7" w:rsidRDefault="00CC50F6" w:rsidP="00FC00C2">
      <w:pPr>
        <w:rPr>
          <w:sz w:val="22"/>
          <w:szCs w:val="22"/>
        </w:rPr>
      </w:pPr>
    </w:p>
    <w:p w14:paraId="3D3DCB5D" w14:textId="6D4AF0F4" w:rsidR="003B164A" w:rsidRDefault="003B164A" w:rsidP="003B164A">
      <w:pPr>
        <w:pStyle w:val="Heading1"/>
        <w:rPr>
          <w:rFonts w:ascii="Arial" w:hAnsi="Arial" w:cs="Arial"/>
          <w:b/>
          <w:sz w:val="22"/>
          <w:szCs w:val="22"/>
        </w:rPr>
      </w:pPr>
      <w:r>
        <w:rPr>
          <w:b/>
          <w:bCs/>
        </w:rPr>
        <w:t xml:space="preserve">6.4 Nappy changing </w:t>
      </w:r>
    </w:p>
    <w:p w14:paraId="06AF7A3E" w14:textId="38AB80E2" w:rsidR="003B164A" w:rsidRDefault="003B164A" w:rsidP="003B164A">
      <w:pPr>
        <w:spacing w:line="360" w:lineRule="auto"/>
        <w:rPr>
          <w:rFonts w:ascii="Arial" w:hAnsi="Arial" w:cs="Arial"/>
          <w:b/>
          <w:sz w:val="22"/>
          <w:szCs w:val="22"/>
        </w:rPr>
      </w:pPr>
    </w:p>
    <w:p w14:paraId="74E74A46" w14:textId="77777777" w:rsidR="003B164A" w:rsidRPr="008063F0" w:rsidRDefault="003B164A" w:rsidP="003B164A">
      <w:pPr>
        <w:pStyle w:val="Heading2"/>
        <w:rPr>
          <w:b/>
          <w:bCs/>
        </w:rPr>
      </w:pPr>
      <w:r w:rsidRPr="008063F0">
        <w:rPr>
          <w:b/>
          <w:bCs/>
        </w:rPr>
        <w:t>Policy Statement</w:t>
      </w:r>
    </w:p>
    <w:p w14:paraId="3CFBBFCB" w14:textId="05664D8E" w:rsidR="003B164A" w:rsidRPr="00065316" w:rsidRDefault="003B164A" w:rsidP="003B164A">
      <w:pPr>
        <w:spacing w:line="360" w:lineRule="auto"/>
        <w:rPr>
          <w:rFonts w:cs="Calibri"/>
          <w:sz w:val="24"/>
          <w:szCs w:val="24"/>
        </w:rPr>
      </w:pPr>
      <w:r w:rsidRPr="00065316">
        <w:rPr>
          <w:rFonts w:cs="Calibri"/>
          <w:sz w:val="24"/>
          <w:szCs w:val="24"/>
        </w:rPr>
        <w:t>No child is excluded from participating in the setting who may, for any reason, not yet be toilet trained and who may still be wearing nappies or equivalent. The nursery school will work with parents towards toilet training, unless there are medical or other developmental reasons why this may not be appropriate at the time.</w:t>
      </w:r>
    </w:p>
    <w:p w14:paraId="2640C318" w14:textId="0AE5B6BB" w:rsidR="003B164A" w:rsidRPr="00065316" w:rsidRDefault="003B164A" w:rsidP="003B164A">
      <w:pPr>
        <w:spacing w:line="360" w:lineRule="auto"/>
        <w:rPr>
          <w:rFonts w:cs="Calibri"/>
          <w:sz w:val="24"/>
          <w:szCs w:val="24"/>
        </w:rPr>
      </w:pPr>
      <w:r w:rsidRPr="00065316">
        <w:rPr>
          <w:rFonts w:cs="Calibri"/>
          <w:sz w:val="24"/>
          <w:szCs w:val="24"/>
        </w:rPr>
        <w:t xml:space="preserve">The nursery provides nappy changing facilities and exercise good hygiene practices in order to accommodate children who are </w:t>
      </w:r>
      <w:proofErr w:type="gramStart"/>
      <w:r w:rsidRPr="00065316">
        <w:rPr>
          <w:rFonts w:cs="Calibri"/>
          <w:sz w:val="24"/>
          <w:szCs w:val="24"/>
        </w:rPr>
        <w:t>not</w:t>
      </w:r>
      <w:proofErr w:type="gramEnd"/>
      <w:r w:rsidRPr="00065316">
        <w:rPr>
          <w:rFonts w:cs="Calibri"/>
          <w:sz w:val="24"/>
          <w:szCs w:val="24"/>
        </w:rPr>
        <w:t xml:space="preserve"> yet toilet trained.</w:t>
      </w:r>
    </w:p>
    <w:p w14:paraId="35BE114C" w14:textId="27E45CB5" w:rsidR="003B164A" w:rsidRPr="00065316" w:rsidRDefault="003B164A" w:rsidP="003B164A">
      <w:pPr>
        <w:spacing w:line="360" w:lineRule="auto"/>
        <w:rPr>
          <w:rFonts w:cs="Calibri"/>
          <w:sz w:val="24"/>
          <w:szCs w:val="24"/>
        </w:rPr>
      </w:pPr>
      <w:r w:rsidRPr="00065316">
        <w:rPr>
          <w:rFonts w:cs="Calibri"/>
          <w:sz w:val="24"/>
          <w:szCs w:val="24"/>
        </w:rPr>
        <w:t>The nursery views toilet training as a self-care skill that children have the opportunity to learn with the full support and non-judgemental concern of adults.</w:t>
      </w:r>
    </w:p>
    <w:p w14:paraId="57AA57DD" w14:textId="6D470F32" w:rsidR="003B164A" w:rsidRPr="00065316" w:rsidRDefault="00617D9D" w:rsidP="003B164A">
      <w:pPr>
        <w:spacing w:line="360" w:lineRule="auto"/>
        <w:rPr>
          <w:rFonts w:cs="Calibri"/>
          <w:sz w:val="24"/>
          <w:szCs w:val="24"/>
        </w:rPr>
      </w:pPr>
      <w:r w:rsidRPr="00617D9D">
        <w:rPr>
          <w:rFonts w:cs="Calibri"/>
          <w:sz w:val="24"/>
          <w:szCs w:val="24"/>
        </w:rPr>
        <w:t>The nursery has a ‘duty of care’ towards children’s personal needs. If children are left in wet or soiled nappies/pull ups in the setting this may constitute neglect and will be a disciplinary matter</w:t>
      </w:r>
      <w:r>
        <w:rPr>
          <w:rFonts w:cs="Calibri"/>
          <w:sz w:val="24"/>
          <w:szCs w:val="24"/>
        </w:rPr>
        <w:t>.</w:t>
      </w:r>
    </w:p>
    <w:p w14:paraId="3CF9AF86" w14:textId="77777777" w:rsidR="003B164A" w:rsidRPr="00065316" w:rsidRDefault="003B164A" w:rsidP="003B164A">
      <w:pPr>
        <w:spacing w:line="360" w:lineRule="auto"/>
        <w:rPr>
          <w:rFonts w:cs="Calibri"/>
          <w:b/>
          <w:sz w:val="24"/>
          <w:szCs w:val="24"/>
        </w:rPr>
      </w:pPr>
      <w:r w:rsidRPr="00065316">
        <w:rPr>
          <w:rFonts w:cs="Calibri"/>
          <w:b/>
          <w:sz w:val="24"/>
          <w:szCs w:val="24"/>
        </w:rPr>
        <w:t>Procedures</w:t>
      </w:r>
    </w:p>
    <w:p w14:paraId="15084064" w14:textId="61F3985B" w:rsidR="00617D9D" w:rsidRDefault="00617D9D" w:rsidP="00617D9D">
      <w:pPr>
        <w:spacing w:after="0" w:line="360" w:lineRule="auto"/>
        <w:jc w:val="left"/>
        <w:rPr>
          <w:rFonts w:cs="Calibri"/>
          <w:sz w:val="24"/>
          <w:szCs w:val="24"/>
        </w:rPr>
      </w:pPr>
      <w:r>
        <w:rPr>
          <w:rFonts w:cs="Calibri"/>
          <w:sz w:val="24"/>
          <w:szCs w:val="24"/>
        </w:rPr>
        <w:t xml:space="preserve">Nappy changing </w:t>
      </w:r>
    </w:p>
    <w:p w14:paraId="5BDDECCB" w14:textId="77777777" w:rsidR="00617D9D" w:rsidRPr="00617D9D" w:rsidRDefault="00617D9D" w:rsidP="00617D9D">
      <w:pPr>
        <w:numPr>
          <w:ilvl w:val="0"/>
          <w:numId w:val="3"/>
        </w:numPr>
        <w:spacing w:after="0" w:line="360" w:lineRule="auto"/>
        <w:jc w:val="left"/>
        <w:rPr>
          <w:rFonts w:cs="Calibri"/>
          <w:sz w:val="24"/>
          <w:szCs w:val="24"/>
        </w:rPr>
      </w:pPr>
      <w:r w:rsidRPr="00617D9D">
        <w:rPr>
          <w:rFonts w:cs="Calibri"/>
          <w:sz w:val="24"/>
          <w:szCs w:val="24"/>
        </w:rPr>
        <w:t>All staff are responsible for changing children’s nappies.</w:t>
      </w:r>
    </w:p>
    <w:p w14:paraId="6668AB2D" w14:textId="3EC7E0CF" w:rsidR="003B164A" w:rsidRPr="003B164A" w:rsidRDefault="003B164A" w:rsidP="003B164A">
      <w:pPr>
        <w:numPr>
          <w:ilvl w:val="0"/>
          <w:numId w:val="3"/>
        </w:numPr>
        <w:spacing w:after="0" w:line="360" w:lineRule="auto"/>
        <w:jc w:val="left"/>
        <w:rPr>
          <w:rFonts w:cs="Calibri"/>
          <w:sz w:val="24"/>
          <w:szCs w:val="24"/>
        </w:rPr>
      </w:pPr>
      <w:r w:rsidRPr="003B164A">
        <w:rPr>
          <w:rFonts w:cs="Calibri"/>
          <w:sz w:val="24"/>
          <w:szCs w:val="24"/>
        </w:rPr>
        <w:t>Changing areas are warm with safe areas to lay children.</w:t>
      </w:r>
    </w:p>
    <w:p w14:paraId="3CB5EC1D" w14:textId="4DB7906A" w:rsidR="00617D9D" w:rsidRPr="00617D9D" w:rsidRDefault="00617D9D" w:rsidP="00617D9D">
      <w:pPr>
        <w:numPr>
          <w:ilvl w:val="0"/>
          <w:numId w:val="3"/>
        </w:numPr>
        <w:spacing w:after="0" w:line="360" w:lineRule="auto"/>
        <w:jc w:val="left"/>
        <w:rPr>
          <w:rFonts w:cs="Calibri"/>
          <w:sz w:val="24"/>
          <w:szCs w:val="24"/>
        </w:rPr>
      </w:pPr>
      <w:r>
        <w:rPr>
          <w:rFonts w:cs="Calibri"/>
          <w:sz w:val="24"/>
          <w:szCs w:val="24"/>
        </w:rPr>
        <w:t>S</w:t>
      </w:r>
      <w:r w:rsidRPr="00617D9D">
        <w:rPr>
          <w:rFonts w:cs="Calibri"/>
          <w:sz w:val="24"/>
          <w:szCs w:val="24"/>
        </w:rPr>
        <w:t>taff ensure that nappy changing is relaxed and a time to promote independence in young children.</w:t>
      </w:r>
    </w:p>
    <w:p w14:paraId="2A2FD7E6" w14:textId="77777777" w:rsidR="00617D9D" w:rsidRPr="00617D9D" w:rsidRDefault="00617D9D" w:rsidP="00617D9D">
      <w:pPr>
        <w:numPr>
          <w:ilvl w:val="0"/>
          <w:numId w:val="3"/>
        </w:numPr>
        <w:spacing w:after="0" w:line="360" w:lineRule="auto"/>
        <w:jc w:val="left"/>
        <w:rPr>
          <w:rFonts w:cs="Calibri"/>
          <w:sz w:val="24"/>
          <w:szCs w:val="24"/>
        </w:rPr>
      </w:pPr>
      <w:r w:rsidRPr="00617D9D">
        <w:rPr>
          <w:rFonts w:cs="Calibri"/>
          <w:sz w:val="24"/>
          <w:szCs w:val="24"/>
        </w:rPr>
        <w:lastRenderedPageBreak/>
        <w:t xml:space="preserve">All staff are gentle when changing; they avoid pulling faces and making negative comments about ‘nappy </w:t>
      </w:r>
      <w:proofErr w:type="gramStart"/>
      <w:r w:rsidRPr="00617D9D">
        <w:rPr>
          <w:rFonts w:cs="Calibri"/>
          <w:sz w:val="24"/>
          <w:szCs w:val="24"/>
        </w:rPr>
        <w:t>contents’</w:t>
      </w:r>
      <w:proofErr w:type="gramEnd"/>
      <w:r w:rsidRPr="00617D9D">
        <w:rPr>
          <w:rFonts w:cs="Calibri"/>
          <w:sz w:val="24"/>
          <w:szCs w:val="24"/>
        </w:rPr>
        <w:t>.</w:t>
      </w:r>
    </w:p>
    <w:p w14:paraId="4512261D" w14:textId="77777777" w:rsidR="00617D9D" w:rsidRPr="00617D9D" w:rsidRDefault="00617D9D" w:rsidP="00617D9D">
      <w:pPr>
        <w:numPr>
          <w:ilvl w:val="0"/>
          <w:numId w:val="3"/>
        </w:numPr>
        <w:spacing w:after="0" w:line="360" w:lineRule="auto"/>
        <w:jc w:val="left"/>
        <w:rPr>
          <w:rFonts w:cs="Calibri"/>
          <w:sz w:val="24"/>
          <w:szCs w:val="24"/>
        </w:rPr>
      </w:pPr>
      <w:r w:rsidRPr="00617D9D">
        <w:rPr>
          <w:rFonts w:cs="Calibri"/>
          <w:sz w:val="24"/>
          <w:szCs w:val="24"/>
        </w:rPr>
        <w:t>No member of staff makes inappropriate comments about children’s genitals when changing their nappies.</w:t>
      </w:r>
    </w:p>
    <w:p w14:paraId="0F14E0EA" w14:textId="14DAEEB5" w:rsidR="003B164A" w:rsidRPr="00065316" w:rsidRDefault="003B164A" w:rsidP="003B164A">
      <w:pPr>
        <w:numPr>
          <w:ilvl w:val="0"/>
          <w:numId w:val="3"/>
        </w:numPr>
        <w:spacing w:after="0" w:line="360" w:lineRule="auto"/>
        <w:jc w:val="left"/>
        <w:rPr>
          <w:rFonts w:cs="Calibri"/>
          <w:sz w:val="24"/>
          <w:szCs w:val="24"/>
        </w:rPr>
      </w:pPr>
      <w:r w:rsidRPr="00065316">
        <w:rPr>
          <w:rFonts w:cs="Calibri"/>
          <w:sz w:val="24"/>
          <w:szCs w:val="24"/>
        </w:rPr>
        <w:t>Gloves</w:t>
      </w:r>
      <w:r w:rsidR="00D66395">
        <w:rPr>
          <w:rFonts w:cs="Calibri"/>
          <w:sz w:val="24"/>
          <w:szCs w:val="24"/>
        </w:rPr>
        <w:t>,</w:t>
      </w:r>
      <w:r w:rsidR="00A875F4">
        <w:rPr>
          <w:rFonts w:cs="Calibri"/>
          <w:sz w:val="24"/>
          <w:szCs w:val="24"/>
        </w:rPr>
        <w:t xml:space="preserve"> and where appropriate masks,</w:t>
      </w:r>
      <w:r w:rsidRPr="00065316">
        <w:rPr>
          <w:rFonts w:cs="Calibri"/>
          <w:sz w:val="24"/>
          <w:szCs w:val="24"/>
        </w:rPr>
        <w:t xml:space="preserve"> are put on by staff before changing starts and the areas are prepared. </w:t>
      </w:r>
    </w:p>
    <w:p w14:paraId="2F0520E3" w14:textId="77777777" w:rsidR="003B164A" w:rsidRPr="00065316" w:rsidRDefault="003B164A" w:rsidP="003B164A">
      <w:pPr>
        <w:numPr>
          <w:ilvl w:val="0"/>
          <w:numId w:val="3"/>
        </w:numPr>
        <w:spacing w:after="0" w:line="360" w:lineRule="auto"/>
        <w:jc w:val="left"/>
        <w:rPr>
          <w:rFonts w:cs="Calibri"/>
          <w:sz w:val="24"/>
          <w:szCs w:val="24"/>
        </w:rPr>
      </w:pPr>
      <w:r w:rsidRPr="00065316">
        <w:rPr>
          <w:rFonts w:cs="Calibri"/>
          <w:sz w:val="24"/>
          <w:szCs w:val="24"/>
        </w:rPr>
        <w:t>All staff are familiar with the hygiene procedures and carry these out when changing nappies.</w:t>
      </w:r>
    </w:p>
    <w:p w14:paraId="448F7A17" w14:textId="77777777" w:rsidR="003B164A" w:rsidRPr="00065316" w:rsidRDefault="003B164A" w:rsidP="003B164A">
      <w:pPr>
        <w:numPr>
          <w:ilvl w:val="0"/>
          <w:numId w:val="3"/>
        </w:numPr>
        <w:spacing w:after="0" w:line="360" w:lineRule="auto"/>
        <w:jc w:val="left"/>
        <w:rPr>
          <w:rFonts w:cs="Calibri"/>
          <w:color w:val="FF0000"/>
          <w:sz w:val="24"/>
          <w:szCs w:val="24"/>
        </w:rPr>
      </w:pPr>
      <w:r w:rsidRPr="00065316">
        <w:rPr>
          <w:rFonts w:cs="Calibri"/>
          <w:sz w:val="24"/>
          <w:szCs w:val="24"/>
        </w:rPr>
        <w:t>Nappies and pull ups are disposed of hygienically. Any soil (faeces) in nappies or pull ups is flushed down the toilet and the nappy or pull up is bagged three times and returned to the parent / carer at the end of the session to dispose of. Cloth nappies, trainer pants and ordinary pants that have been wet or soiled are rinsed and bagged for the parent to take home.</w:t>
      </w:r>
    </w:p>
    <w:p w14:paraId="3735C0D4" w14:textId="24335F15" w:rsidR="00617D9D" w:rsidRPr="00065316" w:rsidRDefault="00617D9D" w:rsidP="00617D9D">
      <w:pPr>
        <w:spacing w:after="0" w:line="360" w:lineRule="auto"/>
        <w:jc w:val="left"/>
        <w:rPr>
          <w:rFonts w:cs="Calibri"/>
          <w:sz w:val="24"/>
          <w:szCs w:val="24"/>
        </w:rPr>
      </w:pPr>
    </w:p>
    <w:p w14:paraId="61D368D7" w14:textId="6AF90170" w:rsidR="00617D9D" w:rsidRPr="00065316" w:rsidRDefault="00617D9D" w:rsidP="00617D9D">
      <w:pPr>
        <w:spacing w:after="0" w:line="360" w:lineRule="auto"/>
        <w:jc w:val="left"/>
        <w:rPr>
          <w:rFonts w:cs="Calibri"/>
          <w:b/>
          <w:sz w:val="24"/>
          <w:szCs w:val="24"/>
        </w:rPr>
      </w:pPr>
      <w:r w:rsidRPr="00065316">
        <w:rPr>
          <w:rFonts w:cs="Calibri"/>
          <w:b/>
          <w:sz w:val="24"/>
          <w:szCs w:val="24"/>
        </w:rPr>
        <w:t>Provision of Nappies &amp; Disposal of Nappies</w:t>
      </w:r>
    </w:p>
    <w:p w14:paraId="41D412E6" w14:textId="77777777" w:rsidR="00617D9D" w:rsidRPr="00617D9D" w:rsidRDefault="00617D9D" w:rsidP="00617D9D">
      <w:pPr>
        <w:numPr>
          <w:ilvl w:val="0"/>
          <w:numId w:val="3"/>
        </w:numPr>
        <w:spacing w:after="0" w:line="360" w:lineRule="auto"/>
        <w:jc w:val="left"/>
        <w:rPr>
          <w:rFonts w:cs="Calibri"/>
          <w:sz w:val="24"/>
          <w:szCs w:val="24"/>
        </w:rPr>
      </w:pPr>
      <w:r w:rsidRPr="00617D9D">
        <w:rPr>
          <w:rFonts w:cs="Calibri"/>
          <w:sz w:val="24"/>
          <w:szCs w:val="24"/>
        </w:rPr>
        <w:t>Children from two years should normally wear pull ups, or other types of trainer pants, as soon as they are comfortable with this and their parents agree.</w:t>
      </w:r>
    </w:p>
    <w:p w14:paraId="7FE5DC5D" w14:textId="6DB90CF0" w:rsidR="00617D9D" w:rsidRDefault="00617D9D" w:rsidP="00617D9D">
      <w:pPr>
        <w:numPr>
          <w:ilvl w:val="0"/>
          <w:numId w:val="3"/>
        </w:numPr>
        <w:spacing w:after="0" w:line="360" w:lineRule="auto"/>
        <w:jc w:val="left"/>
        <w:rPr>
          <w:rFonts w:cs="Calibri"/>
          <w:sz w:val="24"/>
          <w:szCs w:val="24"/>
        </w:rPr>
      </w:pPr>
      <w:r w:rsidRPr="00617D9D">
        <w:rPr>
          <w:rFonts w:cs="Calibri"/>
          <w:sz w:val="24"/>
          <w:szCs w:val="24"/>
        </w:rPr>
        <w:t>Parents bring in spare nappies or pull-ups, wipes and nappy sacks in their child’s book bag.</w:t>
      </w:r>
    </w:p>
    <w:p w14:paraId="6F3238B6" w14:textId="53F53E7A" w:rsidR="00617D9D" w:rsidRPr="00617D9D" w:rsidRDefault="00617D9D" w:rsidP="00617D9D">
      <w:pPr>
        <w:numPr>
          <w:ilvl w:val="0"/>
          <w:numId w:val="3"/>
        </w:numPr>
        <w:spacing w:after="0" w:line="360" w:lineRule="auto"/>
        <w:jc w:val="left"/>
        <w:rPr>
          <w:rFonts w:cs="Calibri"/>
          <w:sz w:val="24"/>
          <w:szCs w:val="24"/>
        </w:rPr>
      </w:pPr>
      <w:r>
        <w:rPr>
          <w:rFonts w:cs="Calibri"/>
          <w:sz w:val="24"/>
          <w:szCs w:val="24"/>
        </w:rPr>
        <w:t>Nappies, including cloth nappies, are bagged and returned to the parent/carer to take home.</w:t>
      </w:r>
    </w:p>
    <w:p w14:paraId="7837FA55" w14:textId="1CE67E7B" w:rsidR="00481F8F" w:rsidRPr="00065316" w:rsidRDefault="00481F8F" w:rsidP="00481F8F">
      <w:pPr>
        <w:spacing w:after="0" w:line="360" w:lineRule="auto"/>
        <w:ind w:left="360"/>
        <w:jc w:val="left"/>
        <w:rPr>
          <w:rFonts w:cs="Calibri"/>
          <w:sz w:val="24"/>
          <w:szCs w:val="24"/>
        </w:rPr>
      </w:pPr>
    </w:p>
    <w:p w14:paraId="7F67F38D" w14:textId="7BCA4AEF" w:rsidR="00481F8F" w:rsidRPr="00065316" w:rsidRDefault="00481F8F" w:rsidP="00481F8F">
      <w:pPr>
        <w:spacing w:after="0" w:line="360" w:lineRule="auto"/>
        <w:jc w:val="left"/>
        <w:rPr>
          <w:rFonts w:cs="Calibri"/>
          <w:b/>
          <w:bCs/>
          <w:sz w:val="24"/>
          <w:szCs w:val="24"/>
        </w:rPr>
      </w:pPr>
      <w:r w:rsidRPr="00065316">
        <w:rPr>
          <w:rFonts w:cs="Calibri"/>
          <w:b/>
          <w:bCs/>
          <w:sz w:val="24"/>
          <w:szCs w:val="24"/>
        </w:rPr>
        <w:t>Support of toilet training</w:t>
      </w:r>
    </w:p>
    <w:p w14:paraId="24CCA125" w14:textId="4C9AC31E" w:rsidR="003B164A" w:rsidRPr="00065316" w:rsidRDefault="00481F8F" w:rsidP="00481F8F">
      <w:pPr>
        <w:numPr>
          <w:ilvl w:val="0"/>
          <w:numId w:val="4"/>
        </w:numPr>
        <w:spacing w:after="0" w:line="360" w:lineRule="auto"/>
        <w:jc w:val="left"/>
        <w:rPr>
          <w:rFonts w:cs="Calibri"/>
          <w:sz w:val="24"/>
          <w:szCs w:val="24"/>
        </w:rPr>
      </w:pPr>
      <w:r w:rsidRPr="00065316">
        <w:rPr>
          <w:rFonts w:cs="Calibri"/>
          <w:sz w:val="24"/>
          <w:szCs w:val="24"/>
        </w:rPr>
        <w:t>C</w:t>
      </w:r>
      <w:r w:rsidR="003B164A" w:rsidRPr="00065316">
        <w:rPr>
          <w:rFonts w:cs="Calibri"/>
          <w:sz w:val="24"/>
          <w:szCs w:val="24"/>
        </w:rPr>
        <w:t>hildren access the toilet when they have the need to and are encouraged to be independent.</w:t>
      </w:r>
    </w:p>
    <w:p w14:paraId="594EDAA3" w14:textId="77777777" w:rsidR="003B164A" w:rsidRPr="00065316" w:rsidRDefault="003B164A" w:rsidP="00481F8F">
      <w:pPr>
        <w:numPr>
          <w:ilvl w:val="0"/>
          <w:numId w:val="4"/>
        </w:numPr>
        <w:spacing w:after="0" w:line="360" w:lineRule="auto"/>
        <w:jc w:val="left"/>
        <w:rPr>
          <w:rFonts w:cs="Calibri"/>
          <w:sz w:val="24"/>
          <w:szCs w:val="24"/>
        </w:rPr>
      </w:pPr>
      <w:r w:rsidRPr="00065316">
        <w:rPr>
          <w:rFonts w:cs="Calibri"/>
          <w:sz w:val="24"/>
          <w:szCs w:val="24"/>
        </w:rPr>
        <w:t>Children still wearing nappies are encouraged to take an interest in using the toilet; they may just want to sit on it and talk to a friend who is also using the toilet.</w:t>
      </w:r>
    </w:p>
    <w:p w14:paraId="41268305" w14:textId="77777777" w:rsidR="003B164A" w:rsidRPr="00065316" w:rsidRDefault="003B164A" w:rsidP="00481F8F">
      <w:pPr>
        <w:numPr>
          <w:ilvl w:val="0"/>
          <w:numId w:val="4"/>
        </w:numPr>
        <w:spacing w:after="0" w:line="360" w:lineRule="auto"/>
        <w:jc w:val="left"/>
        <w:rPr>
          <w:rFonts w:cs="Calibri"/>
          <w:sz w:val="24"/>
          <w:szCs w:val="24"/>
        </w:rPr>
      </w:pPr>
      <w:r w:rsidRPr="00065316">
        <w:rPr>
          <w:rFonts w:cs="Calibri"/>
          <w:sz w:val="24"/>
          <w:szCs w:val="24"/>
        </w:rPr>
        <w:t>All children are encouraged to wash their hands, and have soap, hand dryer and paper towels to hand. They should be allowed time for some play as they explore the water and the soap.</w:t>
      </w:r>
    </w:p>
    <w:p w14:paraId="3B7D9877" w14:textId="77777777" w:rsidR="008063F0" w:rsidRPr="00A214D7" w:rsidRDefault="00FC00C2" w:rsidP="008063F0">
      <w:pPr>
        <w:spacing w:after="0"/>
        <w:rPr>
          <w:sz w:val="22"/>
          <w:szCs w:val="22"/>
        </w:rPr>
      </w:pPr>
      <w:r w:rsidRPr="003B164A">
        <w:rPr>
          <w:sz w:val="24"/>
          <w:szCs w:val="24"/>
        </w:rPr>
        <w:br w:type="page"/>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6"/>
        <w:gridCol w:w="5669"/>
      </w:tblGrid>
      <w:tr w:rsidR="00B85D24" w:rsidRPr="00394E53" w14:paraId="3F720538" w14:textId="77777777" w:rsidTr="00B85D24">
        <w:tc>
          <w:tcPr>
            <w:tcW w:w="5000" w:type="pct"/>
            <w:gridSpan w:val="2"/>
            <w:tcBorders>
              <w:right w:val="single" w:sz="4" w:space="0" w:color="auto"/>
            </w:tcBorders>
            <w:vAlign w:val="bottom"/>
          </w:tcPr>
          <w:p w14:paraId="5C4ED888" w14:textId="77777777" w:rsidR="00B85D24" w:rsidRPr="00394E53" w:rsidRDefault="00B85D24" w:rsidP="008063F0">
            <w:pPr>
              <w:spacing w:after="0" w:line="360" w:lineRule="auto"/>
              <w:jc w:val="left"/>
              <w:rPr>
                <w:rFonts w:cs="Calibri"/>
                <w:b/>
                <w:bCs/>
                <w:sz w:val="24"/>
                <w:szCs w:val="24"/>
              </w:rPr>
            </w:pPr>
            <w:r w:rsidRPr="00394E53">
              <w:rPr>
                <w:rFonts w:cs="Calibri"/>
                <w:b/>
                <w:bCs/>
                <w:sz w:val="24"/>
                <w:szCs w:val="24"/>
              </w:rPr>
              <w:lastRenderedPageBreak/>
              <w:t>This policy was adopted at a meeting of the</w:t>
            </w:r>
          </w:p>
          <w:p w14:paraId="57D5C84D" w14:textId="77777777" w:rsidR="00B85D24" w:rsidRPr="00394E53" w:rsidRDefault="00B85D24" w:rsidP="008063F0">
            <w:pPr>
              <w:spacing w:after="0" w:line="360" w:lineRule="auto"/>
              <w:jc w:val="left"/>
              <w:rPr>
                <w:rFonts w:cs="Calibri"/>
                <w:sz w:val="24"/>
                <w:szCs w:val="24"/>
              </w:rPr>
            </w:pPr>
            <w:r w:rsidRPr="00394E53">
              <w:rPr>
                <w:rFonts w:cs="Calibri"/>
                <w:b/>
                <w:bCs/>
                <w:sz w:val="24"/>
                <w:szCs w:val="24"/>
              </w:rPr>
              <w:t xml:space="preserve">Meadow Nursery School Parents’ Association Committee </w:t>
            </w:r>
          </w:p>
        </w:tc>
      </w:tr>
      <w:tr w:rsidR="00B85D24" w:rsidRPr="00394E53" w14:paraId="06D664D3" w14:textId="77777777" w:rsidTr="00B85D24">
        <w:tc>
          <w:tcPr>
            <w:tcW w:w="1835" w:type="pct"/>
            <w:vAlign w:val="bottom"/>
          </w:tcPr>
          <w:p w14:paraId="143F079E" w14:textId="77777777" w:rsidR="00B85D24" w:rsidRPr="00394E53" w:rsidRDefault="00B85D24" w:rsidP="008063F0">
            <w:pPr>
              <w:spacing w:after="0" w:line="360" w:lineRule="auto"/>
              <w:jc w:val="left"/>
              <w:rPr>
                <w:rFonts w:cs="Calibri"/>
                <w:b/>
                <w:bCs/>
                <w:sz w:val="24"/>
                <w:szCs w:val="24"/>
              </w:rPr>
            </w:pPr>
            <w:r w:rsidRPr="00394E53">
              <w:rPr>
                <w:rFonts w:cs="Calibri"/>
                <w:b/>
                <w:bCs/>
                <w:sz w:val="22"/>
                <w:szCs w:val="22"/>
              </w:rPr>
              <w:t>Held on</w:t>
            </w:r>
          </w:p>
        </w:tc>
        <w:tc>
          <w:tcPr>
            <w:tcW w:w="3165" w:type="pct"/>
            <w:tcBorders>
              <w:right w:val="single" w:sz="4" w:space="0" w:color="auto"/>
            </w:tcBorders>
            <w:vAlign w:val="bottom"/>
          </w:tcPr>
          <w:p w14:paraId="5113FCCF" w14:textId="77777777" w:rsidR="00B85D24" w:rsidRPr="00394E53" w:rsidRDefault="00B85D24" w:rsidP="008063F0">
            <w:pPr>
              <w:spacing w:after="0" w:line="360" w:lineRule="auto"/>
              <w:jc w:val="left"/>
              <w:rPr>
                <w:rFonts w:cs="Calibri"/>
                <w:sz w:val="24"/>
                <w:szCs w:val="24"/>
              </w:rPr>
            </w:pPr>
            <w:r w:rsidRPr="00394E53">
              <w:rPr>
                <w:rFonts w:cs="Calibri"/>
                <w:sz w:val="24"/>
                <w:szCs w:val="24"/>
              </w:rPr>
              <w:t>31</w:t>
            </w:r>
            <w:r w:rsidRPr="00394E53">
              <w:rPr>
                <w:rFonts w:cs="Calibri"/>
                <w:sz w:val="24"/>
                <w:szCs w:val="24"/>
                <w:vertAlign w:val="superscript"/>
              </w:rPr>
              <w:t>st</w:t>
            </w:r>
            <w:r w:rsidRPr="00394E53">
              <w:rPr>
                <w:rFonts w:cs="Calibri"/>
                <w:sz w:val="24"/>
                <w:szCs w:val="24"/>
              </w:rPr>
              <w:t xml:space="preserve"> March 2014</w:t>
            </w:r>
          </w:p>
        </w:tc>
      </w:tr>
      <w:tr w:rsidR="00B85D24" w:rsidRPr="00394E53" w14:paraId="1B7D21F8" w14:textId="77777777" w:rsidTr="00B85D24">
        <w:tc>
          <w:tcPr>
            <w:tcW w:w="1835" w:type="pct"/>
            <w:vAlign w:val="bottom"/>
          </w:tcPr>
          <w:p w14:paraId="69E69B09" w14:textId="77777777" w:rsidR="00B85D24" w:rsidRPr="00394E53" w:rsidRDefault="00B85D24" w:rsidP="008063F0">
            <w:pPr>
              <w:spacing w:after="0" w:line="360" w:lineRule="auto"/>
              <w:jc w:val="left"/>
              <w:rPr>
                <w:rFonts w:cs="Calibri"/>
                <w:b/>
                <w:bCs/>
                <w:sz w:val="22"/>
                <w:szCs w:val="22"/>
              </w:rPr>
            </w:pPr>
            <w:r w:rsidRPr="00394E53">
              <w:rPr>
                <w:rFonts w:cs="Calibri"/>
                <w:b/>
                <w:bCs/>
                <w:sz w:val="22"/>
                <w:szCs w:val="22"/>
              </w:rPr>
              <w:t>Policy reviewed</w:t>
            </w:r>
          </w:p>
        </w:tc>
        <w:tc>
          <w:tcPr>
            <w:tcW w:w="3165" w:type="pct"/>
            <w:tcBorders>
              <w:right w:val="single" w:sz="4" w:space="0" w:color="auto"/>
            </w:tcBorders>
            <w:vAlign w:val="bottom"/>
          </w:tcPr>
          <w:p w14:paraId="4ED6A4CD" w14:textId="06BD7520" w:rsidR="00B85D24" w:rsidRPr="00394E53" w:rsidRDefault="00B85D24" w:rsidP="008063F0">
            <w:pPr>
              <w:spacing w:after="0" w:line="360" w:lineRule="auto"/>
              <w:jc w:val="left"/>
              <w:rPr>
                <w:rFonts w:cs="Calibri"/>
                <w:sz w:val="24"/>
                <w:szCs w:val="24"/>
              </w:rPr>
            </w:pPr>
            <w:r w:rsidRPr="00394E53">
              <w:rPr>
                <w:rFonts w:cs="Calibri"/>
                <w:sz w:val="24"/>
                <w:szCs w:val="24"/>
              </w:rPr>
              <w:t>March 20</w:t>
            </w:r>
            <w:r w:rsidR="003B164A">
              <w:rPr>
                <w:rFonts w:cs="Calibri"/>
                <w:sz w:val="24"/>
                <w:szCs w:val="24"/>
              </w:rPr>
              <w:t>2</w:t>
            </w:r>
            <w:r w:rsidR="00E63F3F">
              <w:rPr>
                <w:rFonts w:cs="Calibri"/>
                <w:sz w:val="24"/>
                <w:szCs w:val="24"/>
              </w:rPr>
              <w:t>1</w:t>
            </w:r>
          </w:p>
        </w:tc>
      </w:tr>
      <w:tr w:rsidR="00B85D24" w:rsidRPr="00394E53" w14:paraId="3A334F67" w14:textId="77777777" w:rsidTr="00B85D24">
        <w:tc>
          <w:tcPr>
            <w:tcW w:w="1835" w:type="pct"/>
            <w:vAlign w:val="bottom"/>
          </w:tcPr>
          <w:p w14:paraId="2A8CE43D" w14:textId="77777777" w:rsidR="00B85D24" w:rsidRPr="00394E53" w:rsidRDefault="00B85D24" w:rsidP="008063F0">
            <w:pPr>
              <w:spacing w:after="0" w:line="360" w:lineRule="auto"/>
              <w:jc w:val="left"/>
              <w:rPr>
                <w:rFonts w:cs="Calibri"/>
                <w:b/>
                <w:bCs/>
                <w:sz w:val="24"/>
                <w:szCs w:val="24"/>
              </w:rPr>
            </w:pPr>
            <w:r w:rsidRPr="00394E53">
              <w:rPr>
                <w:rFonts w:cs="Calibri"/>
                <w:b/>
                <w:bCs/>
                <w:sz w:val="22"/>
                <w:szCs w:val="22"/>
              </w:rPr>
              <w:t>Date to be reviewed</w:t>
            </w:r>
          </w:p>
        </w:tc>
        <w:tc>
          <w:tcPr>
            <w:tcW w:w="3165" w:type="pct"/>
            <w:tcBorders>
              <w:right w:val="single" w:sz="4" w:space="0" w:color="auto"/>
            </w:tcBorders>
            <w:vAlign w:val="bottom"/>
          </w:tcPr>
          <w:p w14:paraId="7A1CB406" w14:textId="76CF8463" w:rsidR="00B85D24" w:rsidRPr="00394E53" w:rsidRDefault="00B85D24" w:rsidP="008063F0">
            <w:pPr>
              <w:spacing w:after="0" w:line="360" w:lineRule="auto"/>
              <w:jc w:val="left"/>
              <w:rPr>
                <w:rFonts w:cs="Calibri"/>
                <w:sz w:val="24"/>
                <w:szCs w:val="24"/>
              </w:rPr>
            </w:pPr>
            <w:r w:rsidRPr="00394E53">
              <w:rPr>
                <w:rFonts w:cs="Calibri"/>
                <w:sz w:val="24"/>
                <w:szCs w:val="24"/>
              </w:rPr>
              <w:t>March 202</w:t>
            </w:r>
            <w:r w:rsidR="00334B17">
              <w:rPr>
                <w:rFonts w:cs="Calibri"/>
                <w:sz w:val="24"/>
                <w:szCs w:val="24"/>
              </w:rPr>
              <w:t>2</w:t>
            </w:r>
          </w:p>
        </w:tc>
      </w:tr>
      <w:tr w:rsidR="00B85D24" w:rsidRPr="00394E53" w14:paraId="2B9610E2" w14:textId="77777777" w:rsidTr="00B85D24">
        <w:tc>
          <w:tcPr>
            <w:tcW w:w="1835" w:type="pct"/>
            <w:vAlign w:val="bottom"/>
          </w:tcPr>
          <w:p w14:paraId="5D79FAC2" w14:textId="77777777" w:rsidR="00B85D24" w:rsidRPr="00394E53" w:rsidRDefault="00B85D24" w:rsidP="00B85D24">
            <w:pPr>
              <w:spacing w:before="120" w:after="120" w:line="360" w:lineRule="auto"/>
              <w:jc w:val="left"/>
              <w:rPr>
                <w:rFonts w:cs="Calibri"/>
                <w:b/>
                <w:bCs/>
                <w:sz w:val="24"/>
                <w:szCs w:val="24"/>
              </w:rPr>
            </w:pPr>
            <w:r w:rsidRPr="00394E53">
              <w:rPr>
                <w:rFonts w:cs="Calibri"/>
                <w:b/>
                <w:bCs/>
                <w:sz w:val="22"/>
                <w:szCs w:val="22"/>
              </w:rPr>
              <w:t>Signed by Chair</w:t>
            </w:r>
          </w:p>
        </w:tc>
        <w:tc>
          <w:tcPr>
            <w:tcW w:w="3165" w:type="pct"/>
          </w:tcPr>
          <w:p w14:paraId="2B95C43D" w14:textId="77777777" w:rsidR="00B85D24" w:rsidRPr="00394E53" w:rsidRDefault="00B85D24" w:rsidP="00B85D24">
            <w:pPr>
              <w:spacing w:before="120" w:after="120" w:line="360" w:lineRule="auto"/>
              <w:jc w:val="left"/>
              <w:rPr>
                <w:rFonts w:cs="Calibri"/>
                <w:sz w:val="24"/>
                <w:szCs w:val="24"/>
              </w:rPr>
            </w:pPr>
          </w:p>
        </w:tc>
      </w:tr>
      <w:tr w:rsidR="00B85D24" w:rsidRPr="00394E53" w14:paraId="0B69BBFB" w14:textId="77777777" w:rsidTr="00B85D24">
        <w:tblPrEx>
          <w:tblLook w:val="04A0" w:firstRow="1" w:lastRow="0" w:firstColumn="1" w:lastColumn="0" w:noHBand="0" w:noVBand="1"/>
        </w:tblPrEx>
        <w:tc>
          <w:tcPr>
            <w:tcW w:w="1835" w:type="pct"/>
            <w:vAlign w:val="bottom"/>
          </w:tcPr>
          <w:p w14:paraId="371274D6" w14:textId="77777777" w:rsidR="00B85D24" w:rsidRPr="00394E53" w:rsidRDefault="00B85D24" w:rsidP="00B85D24">
            <w:pPr>
              <w:spacing w:before="120" w:after="120" w:line="360" w:lineRule="auto"/>
              <w:jc w:val="left"/>
              <w:rPr>
                <w:rFonts w:cs="Calibri"/>
                <w:b/>
                <w:bCs/>
                <w:sz w:val="24"/>
                <w:szCs w:val="24"/>
              </w:rPr>
            </w:pPr>
            <w:r w:rsidRPr="00394E53">
              <w:rPr>
                <w:rFonts w:cs="Calibri"/>
                <w:b/>
                <w:bCs/>
                <w:sz w:val="22"/>
                <w:szCs w:val="22"/>
              </w:rPr>
              <w:t>Name</w:t>
            </w:r>
          </w:p>
        </w:tc>
        <w:tc>
          <w:tcPr>
            <w:tcW w:w="3165" w:type="pct"/>
          </w:tcPr>
          <w:p w14:paraId="5A18FB33" w14:textId="77777777" w:rsidR="00B85D24" w:rsidRPr="00394E53" w:rsidRDefault="00B85D24" w:rsidP="00B85D24">
            <w:pPr>
              <w:spacing w:before="120" w:after="120" w:line="360" w:lineRule="auto"/>
              <w:jc w:val="left"/>
              <w:rPr>
                <w:rFonts w:cs="Calibri"/>
                <w:sz w:val="24"/>
                <w:szCs w:val="24"/>
              </w:rPr>
            </w:pPr>
            <w:r w:rsidRPr="00394E53">
              <w:rPr>
                <w:rFonts w:cs="Calibri"/>
                <w:sz w:val="24"/>
                <w:szCs w:val="24"/>
              </w:rPr>
              <w:t>Jo Hargreaves</w:t>
            </w:r>
          </w:p>
        </w:tc>
      </w:tr>
      <w:tr w:rsidR="00B85D24" w:rsidRPr="00394E53" w14:paraId="6E4A25F9" w14:textId="77777777" w:rsidTr="00B85D24">
        <w:tblPrEx>
          <w:tblLook w:val="04A0" w:firstRow="1" w:lastRow="0" w:firstColumn="1" w:lastColumn="0" w:noHBand="0" w:noVBand="1"/>
        </w:tblPrEx>
        <w:tc>
          <w:tcPr>
            <w:tcW w:w="1835" w:type="pct"/>
            <w:vAlign w:val="bottom"/>
          </w:tcPr>
          <w:p w14:paraId="725D4799" w14:textId="77777777" w:rsidR="00B85D24" w:rsidRPr="00394E53" w:rsidRDefault="00B85D24" w:rsidP="00B85D24">
            <w:pPr>
              <w:spacing w:before="120" w:after="120" w:line="360" w:lineRule="auto"/>
              <w:jc w:val="left"/>
              <w:rPr>
                <w:rFonts w:cs="Calibri"/>
                <w:b/>
                <w:bCs/>
                <w:sz w:val="22"/>
                <w:szCs w:val="22"/>
              </w:rPr>
            </w:pPr>
            <w:r w:rsidRPr="00394E53">
              <w:rPr>
                <w:rFonts w:cs="Calibri"/>
                <w:b/>
                <w:bCs/>
                <w:sz w:val="22"/>
                <w:szCs w:val="22"/>
              </w:rPr>
              <w:t>Signed by Nursery Manager</w:t>
            </w:r>
          </w:p>
        </w:tc>
        <w:tc>
          <w:tcPr>
            <w:tcW w:w="3165" w:type="pct"/>
          </w:tcPr>
          <w:p w14:paraId="7F90BA5B" w14:textId="77777777" w:rsidR="00B85D24" w:rsidRPr="00394E53" w:rsidRDefault="00B85D24" w:rsidP="00B85D24">
            <w:pPr>
              <w:spacing w:before="120" w:after="120" w:line="360" w:lineRule="auto"/>
              <w:jc w:val="left"/>
              <w:rPr>
                <w:rFonts w:cs="Calibri"/>
                <w:sz w:val="24"/>
                <w:szCs w:val="24"/>
              </w:rPr>
            </w:pPr>
          </w:p>
        </w:tc>
      </w:tr>
      <w:tr w:rsidR="00B85D24" w:rsidRPr="00394E53" w14:paraId="4EEEFE4E" w14:textId="77777777" w:rsidTr="00B85D24">
        <w:tblPrEx>
          <w:tblLook w:val="04A0" w:firstRow="1" w:lastRow="0" w:firstColumn="1" w:lastColumn="0" w:noHBand="0" w:noVBand="1"/>
        </w:tblPrEx>
        <w:tc>
          <w:tcPr>
            <w:tcW w:w="1835" w:type="pct"/>
            <w:vAlign w:val="bottom"/>
          </w:tcPr>
          <w:p w14:paraId="2D9FB778" w14:textId="77777777" w:rsidR="00B85D24" w:rsidRPr="00394E53" w:rsidRDefault="00B85D24" w:rsidP="00B85D24">
            <w:pPr>
              <w:spacing w:before="120" w:after="120" w:line="360" w:lineRule="auto"/>
              <w:jc w:val="left"/>
              <w:rPr>
                <w:rFonts w:cs="Calibri"/>
                <w:b/>
                <w:bCs/>
                <w:sz w:val="22"/>
                <w:szCs w:val="22"/>
              </w:rPr>
            </w:pPr>
            <w:r w:rsidRPr="00394E53">
              <w:rPr>
                <w:rFonts w:cs="Calibri"/>
                <w:b/>
                <w:bCs/>
                <w:sz w:val="22"/>
                <w:szCs w:val="22"/>
              </w:rPr>
              <w:t xml:space="preserve">Name </w:t>
            </w:r>
          </w:p>
        </w:tc>
        <w:tc>
          <w:tcPr>
            <w:tcW w:w="3165" w:type="pct"/>
          </w:tcPr>
          <w:p w14:paraId="634E53BA" w14:textId="77777777" w:rsidR="00B85D24" w:rsidRPr="00394E53" w:rsidRDefault="00B85D24" w:rsidP="00B85D24">
            <w:pPr>
              <w:spacing w:before="120" w:after="120" w:line="360" w:lineRule="auto"/>
              <w:jc w:val="left"/>
              <w:rPr>
                <w:rFonts w:cs="Calibri"/>
                <w:sz w:val="24"/>
                <w:szCs w:val="24"/>
              </w:rPr>
            </w:pPr>
            <w:r w:rsidRPr="00394E53">
              <w:rPr>
                <w:rFonts w:cs="Calibri"/>
                <w:sz w:val="24"/>
                <w:szCs w:val="24"/>
              </w:rPr>
              <w:t>Debbie Hill</w:t>
            </w:r>
          </w:p>
        </w:tc>
      </w:tr>
    </w:tbl>
    <w:p w14:paraId="419EDA37" w14:textId="77777777" w:rsidR="00FC00C2" w:rsidRDefault="00FC00C2" w:rsidP="008063F0">
      <w:pPr>
        <w:spacing w:after="0"/>
        <w:rPr>
          <w:sz w:val="22"/>
          <w:szCs w:val="22"/>
        </w:rPr>
      </w:pPr>
    </w:p>
    <w:sectPr w:rsidR="00FC00C2" w:rsidSect="00A214D7">
      <w:footerReference w:type="default" r:id="rId7"/>
      <w:headerReference w:type="first" r:id="rId8"/>
      <w:footerReference w:type="first" r:id="rId9"/>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0BC24" w14:textId="77777777" w:rsidR="00D378F4" w:rsidRDefault="00D378F4" w:rsidP="00FC00C2">
      <w:pPr>
        <w:spacing w:after="0" w:line="240" w:lineRule="auto"/>
      </w:pPr>
      <w:r>
        <w:separator/>
      </w:r>
    </w:p>
  </w:endnote>
  <w:endnote w:type="continuationSeparator" w:id="0">
    <w:p w14:paraId="27FA569C" w14:textId="77777777" w:rsidR="00D378F4" w:rsidRDefault="00D378F4" w:rsidP="00FC0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0BA5A" w14:textId="77777777" w:rsidR="00FC00C2" w:rsidRDefault="00FC00C2" w:rsidP="000475AF">
    <w:pPr>
      <w:pStyle w:val="Footer"/>
    </w:pPr>
    <w:r w:rsidRPr="00FC00C2">
      <w:t xml:space="preserve">Page </w:t>
    </w:r>
    <w:r w:rsidRPr="00FC00C2">
      <w:rPr>
        <w:b/>
        <w:bCs/>
      </w:rPr>
      <w:fldChar w:fldCharType="begin"/>
    </w:r>
    <w:r w:rsidRPr="00FC00C2">
      <w:rPr>
        <w:b/>
        <w:bCs/>
      </w:rPr>
      <w:instrText xml:space="preserve"> PAGE </w:instrText>
    </w:r>
    <w:r w:rsidRPr="00FC00C2">
      <w:rPr>
        <w:b/>
        <w:bCs/>
      </w:rPr>
      <w:fldChar w:fldCharType="separate"/>
    </w:r>
    <w:r w:rsidRPr="00FC00C2">
      <w:rPr>
        <w:b/>
        <w:bCs/>
        <w:noProof/>
      </w:rPr>
      <w:t>2</w:t>
    </w:r>
    <w:r w:rsidRPr="00FC00C2">
      <w:rPr>
        <w:b/>
        <w:bCs/>
      </w:rPr>
      <w:fldChar w:fldCharType="end"/>
    </w:r>
    <w:r w:rsidRPr="00FC00C2">
      <w:t xml:space="preserve"> of </w:t>
    </w:r>
    <w:r w:rsidRPr="00FC00C2">
      <w:rPr>
        <w:b/>
        <w:bCs/>
      </w:rPr>
      <w:fldChar w:fldCharType="begin"/>
    </w:r>
    <w:r w:rsidRPr="00FC00C2">
      <w:rPr>
        <w:b/>
        <w:bCs/>
      </w:rPr>
      <w:instrText xml:space="preserve"> NUMPAGES  </w:instrText>
    </w:r>
    <w:r w:rsidRPr="00FC00C2">
      <w:rPr>
        <w:b/>
        <w:bCs/>
      </w:rPr>
      <w:fldChar w:fldCharType="separate"/>
    </w:r>
    <w:r w:rsidRPr="00FC00C2">
      <w:rPr>
        <w:b/>
        <w:bCs/>
        <w:noProof/>
      </w:rPr>
      <w:t>2</w:t>
    </w:r>
    <w:r w:rsidRPr="00FC00C2">
      <w:rPr>
        <w:b/>
        <w:bCs/>
      </w:rPr>
      <w:fldChar w:fldCharType="end"/>
    </w:r>
    <w:r w:rsidRPr="00FC00C2">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D159F" w14:textId="77777777" w:rsidR="000475AF" w:rsidRDefault="000475AF" w:rsidP="000475AF">
    <w:pPr>
      <w:pStyle w:val="Footer"/>
    </w:pPr>
    <w:r w:rsidRPr="00FC00C2">
      <w:t xml:space="preserve">Page </w:t>
    </w:r>
    <w:r w:rsidRPr="00FC00C2">
      <w:rPr>
        <w:b/>
        <w:bCs/>
      </w:rPr>
      <w:fldChar w:fldCharType="begin"/>
    </w:r>
    <w:r w:rsidRPr="00FC00C2">
      <w:rPr>
        <w:b/>
        <w:bCs/>
      </w:rPr>
      <w:instrText xml:space="preserve"> PAGE </w:instrText>
    </w:r>
    <w:r w:rsidRPr="00FC00C2">
      <w:rPr>
        <w:b/>
        <w:bCs/>
      </w:rPr>
      <w:fldChar w:fldCharType="separate"/>
    </w:r>
    <w:r>
      <w:rPr>
        <w:b/>
        <w:bCs/>
      </w:rPr>
      <w:t>2</w:t>
    </w:r>
    <w:r w:rsidRPr="00FC00C2">
      <w:rPr>
        <w:b/>
        <w:bCs/>
      </w:rPr>
      <w:fldChar w:fldCharType="end"/>
    </w:r>
    <w:r w:rsidRPr="00FC00C2">
      <w:t xml:space="preserve"> of </w:t>
    </w:r>
    <w:r w:rsidRPr="00FC00C2">
      <w:rPr>
        <w:b/>
        <w:bCs/>
      </w:rPr>
      <w:fldChar w:fldCharType="begin"/>
    </w:r>
    <w:r w:rsidRPr="00FC00C2">
      <w:rPr>
        <w:b/>
        <w:bCs/>
      </w:rPr>
      <w:instrText xml:space="preserve"> NUMPAGES  </w:instrText>
    </w:r>
    <w:r w:rsidRPr="00FC00C2">
      <w:rPr>
        <w:b/>
        <w:bCs/>
      </w:rPr>
      <w:fldChar w:fldCharType="separate"/>
    </w:r>
    <w:r>
      <w:rPr>
        <w:b/>
        <w:bCs/>
      </w:rPr>
      <w:t>2</w:t>
    </w:r>
    <w:r w:rsidRPr="00FC00C2">
      <w:rPr>
        <w:b/>
        <w:bCs/>
      </w:rPr>
      <w:fldChar w:fldCharType="end"/>
    </w:r>
    <w:r w:rsidRPr="00FC00C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26C86" w14:textId="77777777" w:rsidR="00D378F4" w:rsidRDefault="00D378F4" w:rsidP="00FC00C2">
      <w:pPr>
        <w:spacing w:after="0" w:line="240" w:lineRule="auto"/>
      </w:pPr>
      <w:r>
        <w:separator/>
      </w:r>
    </w:p>
  </w:footnote>
  <w:footnote w:type="continuationSeparator" w:id="0">
    <w:p w14:paraId="4CE4FCB4" w14:textId="77777777" w:rsidR="00D378F4" w:rsidRDefault="00D378F4" w:rsidP="00FC0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3815F" w14:textId="32B42BB0" w:rsidR="00FC00C2" w:rsidRDefault="00FC00C2" w:rsidP="00FC00C2">
    <w:pPr>
      <w:pBdr>
        <w:top w:val="single" w:sz="4" w:space="0" w:color="7030A0"/>
        <w:left w:val="single" w:sz="4" w:space="0" w:color="7030A0"/>
        <w:bottom w:val="single" w:sz="4" w:space="1" w:color="7030A0"/>
        <w:right w:val="single" w:sz="4" w:space="4" w:color="7030A0"/>
      </w:pBdr>
      <w:spacing w:before="120" w:after="120" w:line="240" w:lineRule="auto"/>
      <w:rPr>
        <w:rFonts w:ascii="Arial" w:hAnsi="Arial"/>
        <w:b/>
      </w:rPr>
    </w:pPr>
  </w:p>
  <w:p w14:paraId="6A26DA53" w14:textId="58CF1C1E" w:rsidR="00FC00C2" w:rsidRDefault="003C2793" w:rsidP="00FC00C2">
    <w:pPr>
      <w:pBdr>
        <w:top w:val="single" w:sz="4" w:space="0" w:color="7030A0"/>
        <w:left w:val="single" w:sz="4" w:space="0" w:color="7030A0"/>
        <w:bottom w:val="single" w:sz="4" w:space="1" w:color="7030A0"/>
        <w:right w:val="single" w:sz="4" w:space="4" w:color="7030A0"/>
      </w:pBdr>
      <w:spacing w:before="120" w:after="120" w:line="240" w:lineRule="auto"/>
      <w:rPr>
        <w:rFonts w:ascii="Arial" w:hAnsi="Arial"/>
        <w:b/>
      </w:rPr>
    </w:pPr>
    <w:r>
      <w:rPr>
        <w:rFonts w:ascii="Arial" w:hAnsi="Arial"/>
        <w:b/>
        <w:noProof/>
      </w:rPr>
      <w:drawing>
        <wp:anchor distT="0" distB="0" distL="114300" distR="114300" simplePos="0" relativeHeight="251660288" behindDoc="1" locked="0" layoutInCell="1" allowOverlap="1" wp14:anchorId="0D1CC96D" wp14:editId="0CDB244A">
          <wp:simplePos x="0" y="0"/>
          <wp:positionH relativeFrom="column">
            <wp:posOffset>279400</wp:posOffset>
          </wp:positionH>
          <wp:positionV relativeFrom="paragraph">
            <wp:posOffset>215900</wp:posOffset>
          </wp:positionV>
          <wp:extent cx="1005840" cy="829310"/>
          <wp:effectExtent l="0" t="0" r="381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829310"/>
                  </a:xfrm>
                  <a:prstGeom prst="rect">
                    <a:avLst/>
                  </a:prstGeom>
                  <a:noFill/>
                </pic:spPr>
              </pic:pic>
            </a:graphicData>
          </a:graphic>
        </wp:anchor>
      </w:drawing>
    </w:r>
    <w:r w:rsidR="001E4F12">
      <w:rPr>
        <w:rFonts w:ascii="Arial" w:hAnsi="Arial"/>
        <w:b/>
        <w:noProof/>
        <w:lang w:val="en-US"/>
      </w:rPr>
      <mc:AlternateContent>
        <mc:Choice Requires="wps">
          <w:drawing>
            <wp:anchor distT="0" distB="0" distL="114300" distR="114300" simplePos="0" relativeHeight="251656192" behindDoc="0" locked="0" layoutInCell="1" allowOverlap="1" wp14:anchorId="7644C66A" wp14:editId="3E911473">
              <wp:simplePos x="0" y="0"/>
              <wp:positionH relativeFrom="column">
                <wp:posOffset>1409700</wp:posOffset>
              </wp:positionH>
              <wp:positionV relativeFrom="paragraph">
                <wp:posOffset>69215</wp:posOffset>
              </wp:positionV>
              <wp:extent cx="3286125" cy="157480"/>
              <wp:effectExtent l="28575" t="88265" r="38100" b="0"/>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86125" cy="157480"/>
                      </a:xfrm>
                      <a:prstGeom prst="rect">
                        <a:avLst/>
                      </a:prstGeom>
                      <a:extLst>
                        <a:ext uri="{AF507438-7753-43E0-B8FC-AC1667EBCBE1}">
                          <a14:hiddenEffects xmlns:a14="http://schemas.microsoft.com/office/drawing/2010/main">
                            <a:effectLst/>
                          </a14:hiddenEffects>
                        </a:ext>
                      </a:extLst>
                    </wps:spPr>
                    <wps:txbx>
                      <w:txbxContent>
                        <w:p w14:paraId="5B18FDB8" w14:textId="77777777" w:rsidR="001E4F12" w:rsidRDefault="001E4F12" w:rsidP="001E4F12">
                          <w:pPr>
                            <w:jc w:val="center"/>
                            <w:rPr>
                              <w:rFonts w:ascii="Arial Black" w:hAnsi="Arial Black"/>
                              <w:color w:val="000000"/>
                              <w:sz w:val="24"/>
                              <w:szCs w:val="24"/>
                              <w14:textOutline w14:w="9525" w14:cap="flat" w14:cmpd="sng" w14:algn="ctr">
                                <w14:solidFill>
                                  <w14:srgbClr w14:val="FF0000"/>
                                </w14:solidFill>
                                <w14:prstDash w14:val="solid"/>
                                <w14:round/>
                              </w14:textOutline>
                            </w:rPr>
                          </w:pPr>
                          <w:r>
                            <w:rPr>
                              <w:rFonts w:ascii="Arial Black" w:hAnsi="Arial Black"/>
                              <w:color w:val="000000"/>
                              <w14:textOutline w14:w="9525" w14:cap="flat" w14:cmpd="sng" w14:algn="ctr">
                                <w14:solidFill>
                                  <w14:srgbClr w14:val="FF0000"/>
                                </w14:solidFill>
                                <w14:prstDash w14:val="solid"/>
                                <w14:round/>
                              </w14:textOutline>
                            </w:rPr>
                            <w:t>Education, Encouragement, Enjoyment</w:t>
                          </w:r>
                        </w:p>
                      </w:txbxContent>
                    </wps:txbx>
                    <wps:bodyPr spcFirstLastPara="1" wrap="square" numCol="1" fromWordArt="1">
                      <a:prstTxWarp prst="textArchUp">
                        <a:avLst>
                          <a:gd name="adj" fmla="val 1080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644C66A" id="_x0000_t202" coordsize="21600,21600" o:spt="202" path="m,l,21600r21600,l21600,xe">
              <v:stroke joinstyle="miter"/>
              <v:path gradientshapeok="t" o:connecttype="rect"/>
            </v:shapetype>
            <v:shape id="WordArt 5" o:spid="_x0000_s1026" type="#_x0000_t202" style="position:absolute;left:0;text-align:left;margin-left:111pt;margin-top:5.45pt;width:258.75pt;height:1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" filled="f" stroked="f">
              <o:lock v:ext="edit" shapetype="t"/>
              <v:textbox style="mso-fit-shape-to-text:t">
                <w:txbxContent>
                  <w:p w14:paraId="5B18FDB8" w14:textId="77777777" w:rsidR="001E4F12" w:rsidRDefault="001E4F12" w:rsidP="001E4F12">
                    <w:pPr>
                      <w:jc w:val="center"/>
                      <w:rPr>
                        <w:rFonts w:ascii="Arial Black" w:hAnsi="Arial Black"/>
                        <w:color w:val="000000"/>
                        <w:sz w:val="24"/>
                        <w:szCs w:val="24"/>
                        <w14:textOutline w14:w="9525" w14:cap="flat" w14:cmpd="sng" w14:algn="ctr">
                          <w14:solidFill>
                            <w14:srgbClr w14:val="FF0000"/>
                          </w14:solidFill>
                          <w14:prstDash w14:val="solid"/>
                          <w14:round/>
                        </w14:textOutline>
                      </w:rPr>
                    </w:pPr>
                    <w:r>
                      <w:rPr>
                        <w:rFonts w:ascii="Arial Black" w:hAnsi="Arial Black"/>
                        <w:color w:val="000000"/>
                        <w14:textOutline w14:w="9525" w14:cap="flat" w14:cmpd="sng" w14:algn="ctr">
                          <w14:solidFill>
                            <w14:srgbClr w14:val="FF0000"/>
                          </w14:solidFill>
                          <w14:prstDash w14:val="solid"/>
                          <w14:round/>
                        </w14:textOutline>
                      </w:rPr>
                      <w:t>Education, Encouragement, Enjoyment</w:t>
                    </w:r>
                  </w:p>
                </w:txbxContent>
              </v:textbox>
            </v:shape>
          </w:pict>
        </mc:Fallback>
      </mc:AlternateContent>
    </w:r>
  </w:p>
  <w:p w14:paraId="6F92808F" w14:textId="7251245A" w:rsidR="00FC00C2" w:rsidRDefault="003C2793" w:rsidP="00FC00C2">
    <w:pPr>
      <w:pBdr>
        <w:top w:val="single" w:sz="4" w:space="0" w:color="7030A0"/>
        <w:left w:val="single" w:sz="4" w:space="0" w:color="7030A0"/>
        <w:bottom w:val="single" w:sz="4" w:space="1" w:color="7030A0"/>
        <w:right w:val="single" w:sz="4" w:space="4" w:color="7030A0"/>
      </w:pBdr>
      <w:spacing w:before="120" w:after="120" w:line="240" w:lineRule="auto"/>
      <w:rPr>
        <w:rFonts w:ascii="Arial" w:hAnsi="Arial"/>
        <w:b/>
      </w:rPr>
    </w:pPr>
    <w:r>
      <w:rPr>
        <w:rFonts w:ascii="Arial" w:hAnsi="Arial"/>
        <w:b/>
        <w:noProof/>
      </w:rPr>
      <w:drawing>
        <wp:anchor distT="0" distB="0" distL="114300" distR="114300" simplePos="0" relativeHeight="251661312" behindDoc="1" locked="0" layoutInCell="1" allowOverlap="1" wp14:anchorId="1CEFDBB1" wp14:editId="6AC9F207">
          <wp:simplePos x="0" y="0"/>
          <wp:positionH relativeFrom="column">
            <wp:posOffset>4502150</wp:posOffset>
          </wp:positionH>
          <wp:positionV relativeFrom="paragraph">
            <wp:posOffset>82550</wp:posOffset>
          </wp:positionV>
          <wp:extent cx="1005840" cy="829310"/>
          <wp:effectExtent l="0" t="0" r="381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5840" cy="829310"/>
                  </a:xfrm>
                  <a:prstGeom prst="rect">
                    <a:avLst/>
                  </a:prstGeom>
                  <a:noFill/>
                </pic:spPr>
              </pic:pic>
            </a:graphicData>
          </a:graphic>
        </wp:anchor>
      </w:drawing>
    </w:r>
    <w:r w:rsidR="001E4F12">
      <w:rPr>
        <w:rFonts w:ascii="Arial" w:hAnsi="Arial"/>
        <w:b/>
        <w:noProof/>
        <w:lang w:val="en-US"/>
      </w:rPr>
      <mc:AlternateContent>
        <mc:Choice Requires="wps">
          <w:drawing>
            <wp:anchor distT="0" distB="0" distL="114300" distR="114300" simplePos="0" relativeHeight="251659264" behindDoc="0" locked="0" layoutInCell="1" allowOverlap="1" wp14:anchorId="477CB9DB" wp14:editId="75513C74">
              <wp:simplePos x="0" y="0"/>
              <wp:positionH relativeFrom="column">
                <wp:posOffset>1478280</wp:posOffset>
              </wp:positionH>
              <wp:positionV relativeFrom="paragraph">
                <wp:posOffset>234315</wp:posOffset>
              </wp:positionV>
              <wp:extent cx="3017520" cy="778510"/>
              <wp:effectExtent l="1905"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778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4ED93D" w14:textId="77777777" w:rsidR="00FC00C2" w:rsidRPr="00394E53" w:rsidRDefault="00FC00C2" w:rsidP="00FC00C2">
                          <w:pPr>
                            <w:pStyle w:val="Heading1"/>
                            <w:spacing w:before="0" w:after="0"/>
                            <w:jc w:val="center"/>
                            <w:rPr>
                              <w:b/>
                              <w:bCs/>
                              <w:color w:val="000000"/>
                            </w:rPr>
                          </w:pPr>
                          <w:r w:rsidRPr="00394E53">
                            <w:rPr>
                              <w:b/>
                              <w:bCs/>
                              <w:color w:val="000000"/>
                            </w:rPr>
                            <w:t>Meadow Nursery School</w:t>
                          </w:r>
                        </w:p>
                        <w:p w14:paraId="75F0ACEF" w14:textId="77777777" w:rsidR="00FC00C2" w:rsidRPr="00394E53" w:rsidRDefault="00FC00C2" w:rsidP="00FC00C2">
                          <w:pPr>
                            <w:pStyle w:val="Heading2"/>
                            <w:ind w:firstLine="720"/>
                            <w:rPr>
                              <w:b/>
                              <w:bCs/>
                              <w:color w:val="000000"/>
                            </w:rPr>
                          </w:pPr>
                          <w:r w:rsidRPr="00394E53">
                            <w:rPr>
                              <w:b/>
                              <w:bCs/>
                              <w:color w:val="000000"/>
                            </w:rPr>
                            <w:t>Policies and Procedures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CB9DB" id="Text Box 8" o:spid="_x0000_s1027" type="#_x0000_t202" style="position:absolute;left:0;text-align:left;margin-left:116.4pt;margin-top:18.45pt;width:237.6pt;height:6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" stroked="f">
              <v:textbox>
                <w:txbxContent>
                  <w:p w14:paraId="124ED93D" w14:textId="77777777" w:rsidR="00FC00C2" w:rsidRPr="00394E53" w:rsidRDefault="00FC00C2" w:rsidP="00FC00C2">
                    <w:pPr>
                      <w:pStyle w:val="Heading1"/>
                      <w:spacing w:before="0" w:after="0"/>
                      <w:jc w:val="center"/>
                      <w:rPr>
                        <w:b/>
                        <w:bCs/>
                        <w:color w:val="000000"/>
                      </w:rPr>
                    </w:pPr>
                    <w:r w:rsidRPr="00394E53">
                      <w:rPr>
                        <w:b/>
                        <w:bCs/>
                        <w:color w:val="000000"/>
                      </w:rPr>
                      <w:t>Meadow Nursery School</w:t>
                    </w:r>
                  </w:p>
                  <w:p w14:paraId="75F0ACEF" w14:textId="77777777" w:rsidR="00FC00C2" w:rsidRPr="00394E53" w:rsidRDefault="00FC00C2" w:rsidP="00FC00C2">
                    <w:pPr>
                      <w:pStyle w:val="Heading2"/>
                      <w:ind w:firstLine="720"/>
                      <w:rPr>
                        <w:b/>
                        <w:bCs/>
                        <w:color w:val="000000"/>
                      </w:rPr>
                    </w:pPr>
                    <w:r w:rsidRPr="00394E53">
                      <w:rPr>
                        <w:b/>
                        <w:bCs/>
                        <w:color w:val="000000"/>
                      </w:rPr>
                      <w:t>Policies and Procedures</w:t>
                    </w:r>
                  </w:p>
                </w:txbxContent>
              </v:textbox>
            </v:shape>
          </w:pict>
        </mc:Fallback>
      </mc:AlternateContent>
    </w:r>
  </w:p>
  <w:p w14:paraId="625AE90E" w14:textId="1E0F0672" w:rsidR="00FC00C2" w:rsidRDefault="00FC00C2" w:rsidP="00FC00C2">
    <w:pPr>
      <w:pBdr>
        <w:top w:val="single" w:sz="4" w:space="0" w:color="7030A0"/>
        <w:left w:val="single" w:sz="4" w:space="0" w:color="7030A0"/>
        <w:bottom w:val="single" w:sz="4" w:space="1" w:color="7030A0"/>
        <w:right w:val="single" w:sz="4" w:space="4" w:color="7030A0"/>
      </w:pBdr>
      <w:spacing w:before="120" w:after="120" w:line="240" w:lineRule="auto"/>
      <w:rPr>
        <w:rFonts w:ascii="Arial" w:hAnsi="Arial"/>
        <w:b/>
      </w:rPr>
    </w:pPr>
  </w:p>
  <w:p w14:paraId="54ABA8B5" w14:textId="26F67ABB" w:rsidR="00FC00C2" w:rsidRDefault="00FC00C2" w:rsidP="00FC00C2">
    <w:pPr>
      <w:pBdr>
        <w:top w:val="single" w:sz="4" w:space="0" w:color="7030A0"/>
        <w:left w:val="single" w:sz="4" w:space="0" w:color="7030A0"/>
        <w:bottom w:val="single" w:sz="4" w:space="1" w:color="7030A0"/>
        <w:right w:val="single" w:sz="4" w:space="4" w:color="7030A0"/>
      </w:pBdr>
      <w:spacing w:before="120" w:after="120" w:line="240" w:lineRule="auto"/>
      <w:rPr>
        <w:rFonts w:ascii="Arial" w:hAnsi="Arial"/>
        <w:b/>
      </w:rPr>
    </w:pPr>
  </w:p>
  <w:p w14:paraId="587413CD" w14:textId="77777777" w:rsidR="00FC00C2" w:rsidRDefault="00FC00C2" w:rsidP="00FC00C2">
    <w:pPr>
      <w:pBdr>
        <w:top w:val="single" w:sz="4" w:space="0" w:color="7030A0"/>
        <w:left w:val="single" w:sz="4" w:space="0" w:color="7030A0"/>
        <w:bottom w:val="single" w:sz="4" w:space="1" w:color="7030A0"/>
        <w:right w:val="single" w:sz="4" w:space="4" w:color="7030A0"/>
      </w:pBdr>
      <w:spacing w:before="120" w:after="120" w:line="240" w:lineRule="auto"/>
      <w:rPr>
        <w:rFonts w:ascii="Arial" w:hAnsi="Arial"/>
        <w:b/>
      </w:rPr>
    </w:pPr>
  </w:p>
  <w:p w14:paraId="78287676" w14:textId="77777777" w:rsidR="008063F0" w:rsidRDefault="008063F0" w:rsidP="00FC00C2">
    <w:pPr>
      <w:pBdr>
        <w:top w:val="single" w:sz="4" w:space="0" w:color="7030A0"/>
        <w:left w:val="single" w:sz="4" w:space="0" w:color="7030A0"/>
        <w:bottom w:val="single" w:sz="4" w:space="1" w:color="7030A0"/>
        <w:right w:val="single" w:sz="4" w:space="4" w:color="7030A0"/>
      </w:pBdr>
      <w:spacing w:before="120" w:after="120" w:line="240" w:lineRule="auto"/>
      <w:rPr>
        <w:rFonts w:ascii="Arial" w:hAnsi="Arial"/>
        <w:b/>
      </w:rPr>
    </w:pPr>
  </w:p>
  <w:p w14:paraId="435588A6" w14:textId="1B38638A" w:rsidR="00A214D7" w:rsidRPr="008063F0" w:rsidRDefault="008063F0" w:rsidP="00FC00C2">
    <w:pPr>
      <w:pBdr>
        <w:top w:val="single" w:sz="4" w:space="0" w:color="7030A0"/>
        <w:left w:val="single" w:sz="4" w:space="0" w:color="7030A0"/>
        <w:bottom w:val="single" w:sz="4" w:space="1" w:color="7030A0"/>
        <w:right w:val="single" w:sz="4" w:space="4" w:color="7030A0"/>
      </w:pBdr>
      <w:spacing w:before="120" w:after="120" w:line="240" w:lineRule="auto"/>
      <w:rPr>
        <w:rFonts w:ascii="Arial" w:hAnsi="Arial"/>
        <w:b/>
        <w:sz w:val="22"/>
        <w:szCs w:val="22"/>
      </w:rPr>
    </w:pPr>
    <w:r w:rsidRPr="008063F0">
      <w:rPr>
        <w:rFonts w:ascii="Arial" w:hAnsi="Arial"/>
        <w:b/>
        <w:sz w:val="22"/>
        <w:szCs w:val="22"/>
      </w:rPr>
      <w:t>Safeguarding &amp; Welfare requirement</w:t>
    </w:r>
    <w:r w:rsidR="00A875F4">
      <w:rPr>
        <w:rFonts w:ascii="Arial" w:hAnsi="Arial"/>
        <w:b/>
        <w:sz w:val="22"/>
        <w:szCs w:val="22"/>
      </w:rPr>
      <w:t xml:space="preserve">: Child Protection </w:t>
    </w:r>
  </w:p>
  <w:p w14:paraId="436824D7" w14:textId="675FBDF8" w:rsidR="00FC00C2" w:rsidRDefault="003B164A" w:rsidP="00A214D7">
    <w:pPr>
      <w:pBdr>
        <w:top w:val="single" w:sz="4" w:space="0" w:color="7030A0"/>
        <w:left w:val="single" w:sz="4" w:space="0" w:color="7030A0"/>
        <w:bottom w:val="single" w:sz="4" w:space="1" w:color="7030A0"/>
        <w:right w:val="single" w:sz="4" w:space="4" w:color="7030A0"/>
      </w:pBdr>
      <w:spacing w:before="120" w:after="120" w:line="240" w:lineRule="auto"/>
      <w:rPr>
        <w:rFonts w:ascii="Arial" w:hAnsi="Arial"/>
        <w:b/>
      </w:rPr>
    </w:pPr>
    <w:r>
      <w:rPr>
        <w:rFonts w:ascii="Arial" w:hAnsi="Arial"/>
        <w:b/>
      </w:rPr>
      <w:t>6.4 Nappy Changing</w:t>
    </w:r>
  </w:p>
  <w:p w14:paraId="0D5A3276" w14:textId="6F9925DE" w:rsidR="00A214D7" w:rsidRDefault="00A214D7" w:rsidP="00A214D7">
    <w:pPr>
      <w:pBdr>
        <w:top w:val="single" w:sz="4" w:space="0" w:color="7030A0"/>
        <w:left w:val="single" w:sz="4" w:space="0" w:color="7030A0"/>
        <w:bottom w:val="single" w:sz="4" w:space="1" w:color="7030A0"/>
        <w:right w:val="single" w:sz="4" w:space="4" w:color="7030A0"/>
      </w:pBdr>
      <w:spacing w:before="120" w:after="120" w:line="240" w:lineRule="auto"/>
    </w:pPr>
    <w:r>
      <w:rPr>
        <w:rFonts w:ascii="Arial" w:hAnsi="Arial"/>
        <w:b/>
      </w:rPr>
      <w:t xml:space="preserve">Date </w:t>
    </w:r>
    <w:r w:rsidR="003B164A">
      <w:rPr>
        <w:rFonts w:ascii="Arial" w:hAnsi="Arial"/>
        <w:b/>
      </w:rPr>
      <w:t>03/202</w:t>
    </w:r>
    <w:r w:rsidR="003C2793">
      <w:rPr>
        <w:rFonts w:ascii="Arial" w:hAnsi="Arial"/>
        <w:b/>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941BD8"/>
    <w:multiLevelType w:val="hybridMultilevel"/>
    <w:tmpl w:val="73A60B24"/>
    <w:lvl w:ilvl="0" w:tplc="6C0A4ED4">
      <w:start w:val="1"/>
      <w:numFmt w:val="bullet"/>
      <w:lvlText w:val=""/>
      <w:lvlJc w:val="left"/>
      <w:pPr>
        <w:ind w:left="360" w:hanging="360"/>
      </w:pPr>
      <w:rPr>
        <w:rFonts w:ascii="Wingdings" w:hAnsi="Wingdings" w:hint="default"/>
        <w:color w:val="7030A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6C530182"/>
    <w:multiLevelType w:val="hybridMultilevel"/>
    <w:tmpl w:val="F4C2499E"/>
    <w:lvl w:ilvl="0" w:tplc="EDD6DA9E">
      <w:start w:val="1"/>
      <w:numFmt w:val="bullet"/>
      <w:lvlText w:val=""/>
      <w:lvlJc w:val="left"/>
      <w:pPr>
        <w:ind w:left="360" w:hanging="360"/>
      </w:pPr>
      <w:rPr>
        <w:rFonts w:ascii="Symbol" w:hAnsi="Symbol" w:hint="default"/>
        <w:color w:val="000000"/>
      </w:rPr>
    </w:lvl>
    <w:lvl w:ilvl="1" w:tplc="EDD6DA9E">
      <w:start w:val="1"/>
      <w:numFmt w:val="bullet"/>
      <w:lvlText w:val=""/>
      <w:lvlJc w:val="left"/>
      <w:pPr>
        <w:ind w:left="1080" w:hanging="360"/>
      </w:pPr>
      <w:rPr>
        <w:rFonts w:ascii="Symbol" w:hAnsi="Symbol" w:hint="default"/>
        <w:color w:val="000000"/>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776404F0"/>
    <w:multiLevelType w:val="hybridMultilevel"/>
    <w:tmpl w:val="4EA43806"/>
    <w:lvl w:ilvl="0" w:tplc="EDD6DA9E">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6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8B2"/>
    <w:rsid w:val="000475AF"/>
    <w:rsid w:val="00065316"/>
    <w:rsid w:val="001E4F12"/>
    <w:rsid w:val="002A2BE6"/>
    <w:rsid w:val="002A58B2"/>
    <w:rsid w:val="00334B17"/>
    <w:rsid w:val="00394E53"/>
    <w:rsid w:val="003B164A"/>
    <w:rsid w:val="003C2793"/>
    <w:rsid w:val="0047496F"/>
    <w:rsid w:val="00481F8F"/>
    <w:rsid w:val="00537745"/>
    <w:rsid w:val="00617D9D"/>
    <w:rsid w:val="007B671B"/>
    <w:rsid w:val="008063F0"/>
    <w:rsid w:val="00A214D7"/>
    <w:rsid w:val="00A875F4"/>
    <w:rsid w:val="00B73337"/>
    <w:rsid w:val="00B85D24"/>
    <w:rsid w:val="00C544B6"/>
    <w:rsid w:val="00CC50F6"/>
    <w:rsid w:val="00D378F4"/>
    <w:rsid w:val="00D66395"/>
    <w:rsid w:val="00DF5AA9"/>
    <w:rsid w:val="00E63F3F"/>
    <w:rsid w:val="00FC0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4ADC0385"/>
  <w15:chartTrackingRefBased/>
  <w15:docId w15:val="{BE9DD9B1-1896-47CB-95B6-53E9E9F54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4D7"/>
    <w:pPr>
      <w:spacing w:after="200" w:line="276" w:lineRule="auto"/>
      <w:jc w:val="both"/>
    </w:pPr>
  </w:style>
  <w:style w:type="paragraph" w:styleId="Heading1">
    <w:name w:val="heading 1"/>
    <w:basedOn w:val="Normal"/>
    <w:next w:val="Normal"/>
    <w:link w:val="Heading1Char"/>
    <w:uiPriority w:val="9"/>
    <w:qFormat/>
    <w:rsid w:val="00A214D7"/>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A214D7"/>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A214D7"/>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214D7"/>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A214D7"/>
    <w:pPr>
      <w:spacing w:after="0"/>
      <w:jc w:val="left"/>
      <w:outlineLvl w:val="4"/>
    </w:pPr>
    <w:rPr>
      <w:smallCaps/>
      <w:color w:val="538135"/>
      <w:spacing w:val="10"/>
      <w:sz w:val="22"/>
      <w:szCs w:val="22"/>
    </w:rPr>
  </w:style>
  <w:style w:type="paragraph" w:styleId="Heading6">
    <w:name w:val="heading 6"/>
    <w:basedOn w:val="Normal"/>
    <w:next w:val="Normal"/>
    <w:link w:val="Heading6Char"/>
    <w:uiPriority w:val="9"/>
    <w:semiHidden/>
    <w:unhideWhenUsed/>
    <w:qFormat/>
    <w:rsid w:val="00A214D7"/>
    <w:pPr>
      <w:spacing w:after="0"/>
      <w:jc w:val="left"/>
      <w:outlineLvl w:val="5"/>
    </w:pPr>
    <w:rPr>
      <w:smallCaps/>
      <w:color w:val="70AD47"/>
      <w:spacing w:val="5"/>
      <w:sz w:val="22"/>
      <w:szCs w:val="22"/>
    </w:rPr>
  </w:style>
  <w:style w:type="paragraph" w:styleId="Heading7">
    <w:name w:val="heading 7"/>
    <w:basedOn w:val="Normal"/>
    <w:next w:val="Normal"/>
    <w:link w:val="Heading7Char"/>
    <w:uiPriority w:val="9"/>
    <w:semiHidden/>
    <w:unhideWhenUsed/>
    <w:qFormat/>
    <w:rsid w:val="00A214D7"/>
    <w:pPr>
      <w:spacing w:after="0"/>
      <w:jc w:val="left"/>
      <w:outlineLvl w:val="6"/>
    </w:pPr>
    <w:rPr>
      <w:b/>
      <w:bCs/>
      <w:smallCaps/>
      <w:color w:val="70AD47"/>
      <w:spacing w:val="10"/>
    </w:rPr>
  </w:style>
  <w:style w:type="paragraph" w:styleId="Heading8">
    <w:name w:val="heading 8"/>
    <w:basedOn w:val="Normal"/>
    <w:next w:val="Normal"/>
    <w:link w:val="Heading8Char"/>
    <w:uiPriority w:val="9"/>
    <w:semiHidden/>
    <w:unhideWhenUsed/>
    <w:qFormat/>
    <w:rsid w:val="00A214D7"/>
    <w:pPr>
      <w:spacing w:after="0"/>
      <w:jc w:val="left"/>
      <w:outlineLvl w:val="7"/>
    </w:pPr>
    <w:rPr>
      <w:b/>
      <w:bCs/>
      <w:i/>
      <w:iCs/>
      <w:smallCaps/>
      <w:color w:val="538135"/>
    </w:rPr>
  </w:style>
  <w:style w:type="paragraph" w:styleId="Heading9">
    <w:name w:val="heading 9"/>
    <w:basedOn w:val="Normal"/>
    <w:next w:val="Normal"/>
    <w:link w:val="Heading9Char"/>
    <w:uiPriority w:val="9"/>
    <w:semiHidden/>
    <w:unhideWhenUsed/>
    <w:qFormat/>
    <w:rsid w:val="00A214D7"/>
    <w:pPr>
      <w:spacing w:after="0"/>
      <w:jc w:val="left"/>
      <w:outlineLvl w:val="8"/>
    </w:pPr>
    <w:rPr>
      <w:b/>
      <w:bCs/>
      <w:i/>
      <w:iCs/>
      <w:smallCaps/>
      <w:color w:val="3856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214D7"/>
    <w:rPr>
      <w:smallCaps/>
      <w:spacing w:val="5"/>
      <w:sz w:val="32"/>
      <w:szCs w:val="32"/>
    </w:rPr>
  </w:style>
  <w:style w:type="character" w:customStyle="1" w:styleId="Heading2Char">
    <w:name w:val="Heading 2 Char"/>
    <w:link w:val="Heading2"/>
    <w:uiPriority w:val="9"/>
    <w:rsid w:val="00A214D7"/>
    <w:rPr>
      <w:smallCaps/>
      <w:spacing w:val="5"/>
      <w:sz w:val="28"/>
      <w:szCs w:val="28"/>
    </w:rPr>
  </w:style>
  <w:style w:type="paragraph" w:styleId="Header">
    <w:name w:val="header"/>
    <w:basedOn w:val="Normal"/>
    <w:link w:val="HeaderChar"/>
    <w:uiPriority w:val="99"/>
    <w:unhideWhenUsed/>
    <w:rsid w:val="00FC00C2"/>
    <w:pPr>
      <w:tabs>
        <w:tab w:val="center" w:pos="4513"/>
        <w:tab w:val="right" w:pos="9026"/>
      </w:tabs>
    </w:pPr>
  </w:style>
  <w:style w:type="character" w:customStyle="1" w:styleId="HeaderChar">
    <w:name w:val="Header Char"/>
    <w:link w:val="Header"/>
    <w:uiPriority w:val="99"/>
    <w:rsid w:val="00FC00C2"/>
    <w:rPr>
      <w:sz w:val="22"/>
      <w:szCs w:val="22"/>
      <w:lang w:eastAsia="en-US"/>
    </w:rPr>
  </w:style>
  <w:style w:type="paragraph" w:styleId="Footer">
    <w:name w:val="footer"/>
    <w:basedOn w:val="Normal"/>
    <w:link w:val="FooterChar"/>
    <w:uiPriority w:val="99"/>
    <w:unhideWhenUsed/>
    <w:rsid w:val="00FC00C2"/>
    <w:pPr>
      <w:tabs>
        <w:tab w:val="center" w:pos="4513"/>
        <w:tab w:val="right" w:pos="9026"/>
      </w:tabs>
    </w:pPr>
  </w:style>
  <w:style w:type="character" w:customStyle="1" w:styleId="FooterChar">
    <w:name w:val="Footer Char"/>
    <w:link w:val="Footer"/>
    <w:uiPriority w:val="99"/>
    <w:rsid w:val="00FC00C2"/>
    <w:rPr>
      <w:sz w:val="22"/>
      <w:szCs w:val="22"/>
      <w:lang w:eastAsia="en-US"/>
    </w:rPr>
  </w:style>
  <w:style w:type="character" w:customStyle="1" w:styleId="Heading3Char">
    <w:name w:val="Heading 3 Char"/>
    <w:link w:val="Heading3"/>
    <w:uiPriority w:val="9"/>
    <w:semiHidden/>
    <w:rsid w:val="00A214D7"/>
    <w:rPr>
      <w:smallCaps/>
      <w:spacing w:val="5"/>
      <w:sz w:val="24"/>
      <w:szCs w:val="24"/>
    </w:rPr>
  </w:style>
  <w:style w:type="character" w:customStyle="1" w:styleId="Heading4Char">
    <w:name w:val="Heading 4 Char"/>
    <w:link w:val="Heading4"/>
    <w:uiPriority w:val="9"/>
    <w:semiHidden/>
    <w:rsid w:val="00A214D7"/>
    <w:rPr>
      <w:i/>
      <w:iCs/>
      <w:smallCaps/>
      <w:spacing w:val="10"/>
      <w:sz w:val="22"/>
      <w:szCs w:val="22"/>
    </w:rPr>
  </w:style>
  <w:style w:type="character" w:customStyle="1" w:styleId="Heading5Char">
    <w:name w:val="Heading 5 Char"/>
    <w:link w:val="Heading5"/>
    <w:uiPriority w:val="9"/>
    <w:semiHidden/>
    <w:rsid w:val="00A214D7"/>
    <w:rPr>
      <w:smallCaps/>
      <w:color w:val="538135"/>
      <w:spacing w:val="10"/>
      <w:sz w:val="22"/>
      <w:szCs w:val="22"/>
    </w:rPr>
  </w:style>
  <w:style w:type="character" w:customStyle="1" w:styleId="Heading6Char">
    <w:name w:val="Heading 6 Char"/>
    <w:link w:val="Heading6"/>
    <w:uiPriority w:val="9"/>
    <w:semiHidden/>
    <w:rsid w:val="00A214D7"/>
    <w:rPr>
      <w:smallCaps/>
      <w:color w:val="70AD47"/>
      <w:spacing w:val="5"/>
      <w:sz w:val="22"/>
      <w:szCs w:val="22"/>
    </w:rPr>
  </w:style>
  <w:style w:type="character" w:customStyle="1" w:styleId="Heading7Char">
    <w:name w:val="Heading 7 Char"/>
    <w:link w:val="Heading7"/>
    <w:uiPriority w:val="9"/>
    <w:semiHidden/>
    <w:rsid w:val="00A214D7"/>
    <w:rPr>
      <w:b/>
      <w:bCs/>
      <w:smallCaps/>
      <w:color w:val="70AD47"/>
      <w:spacing w:val="10"/>
    </w:rPr>
  </w:style>
  <w:style w:type="character" w:customStyle="1" w:styleId="Heading8Char">
    <w:name w:val="Heading 8 Char"/>
    <w:link w:val="Heading8"/>
    <w:uiPriority w:val="9"/>
    <w:semiHidden/>
    <w:rsid w:val="00A214D7"/>
    <w:rPr>
      <w:b/>
      <w:bCs/>
      <w:i/>
      <w:iCs/>
      <w:smallCaps/>
      <w:color w:val="538135"/>
    </w:rPr>
  </w:style>
  <w:style w:type="character" w:customStyle="1" w:styleId="Heading9Char">
    <w:name w:val="Heading 9 Char"/>
    <w:link w:val="Heading9"/>
    <w:uiPriority w:val="9"/>
    <w:semiHidden/>
    <w:rsid w:val="00A214D7"/>
    <w:rPr>
      <w:b/>
      <w:bCs/>
      <w:i/>
      <w:iCs/>
      <w:smallCaps/>
      <w:color w:val="385623"/>
    </w:rPr>
  </w:style>
  <w:style w:type="paragraph" w:styleId="Caption">
    <w:name w:val="caption"/>
    <w:basedOn w:val="Normal"/>
    <w:next w:val="Normal"/>
    <w:uiPriority w:val="35"/>
    <w:semiHidden/>
    <w:unhideWhenUsed/>
    <w:qFormat/>
    <w:rsid w:val="00A214D7"/>
    <w:rPr>
      <w:b/>
      <w:bCs/>
      <w:caps/>
      <w:sz w:val="16"/>
      <w:szCs w:val="16"/>
    </w:rPr>
  </w:style>
  <w:style w:type="paragraph" w:styleId="Title">
    <w:name w:val="Title"/>
    <w:basedOn w:val="Normal"/>
    <w:next w:val="Normal"/>
    <w:link w:val="TitleChar"/>
    <w:uiPriority w:val="10"/>
    <w:qFormat/>
    <w:rsid w:val="00A214D7"/>
    <w:pPr>
      <w:pBdr>
        <w:top w:val="single" w:sz="8" w:space="1" w:color="70AD47"/>
      </w:pBdr>
      <w:spacing w:after="120" w:line="240" w:lineRule="auto"/>
      <w:jc w:val="right"/>
    </w:pPr>
    <w:rPr>
      <w:smallCaps/>
      <w:color w:val="262626"/>
      <w:sz w:val="52"/>
      <w:szCs w:val="52"/>
    </w:rPr>
  </w:style>
  <w:style w:type="character" w:customStyle="1" w:styleId="TitleChar">
    <w:name w:val="Title Char"/>
    <w:link w:val="Title"/>
    <w:uiPriority w:val="10"/>
    <w:rsid w:val="00A214D7"/>
    <w:rPr>
      <w:smallCaps/>
      <w:color w:val="262626"/>
      <w:sz w:val="52"/>
      <w:szCs w:val="52"/>
    </w:rPr>
  </w:style>
  <w:style w:type="paragraph" w:styleId="Subtitle">
    <w:name w:val="Subtitle"/>
    <w:basedOn w:val="Normal"/>
    <w:next w:val="Normal"/>
    <w:link w:val="SubtitleChar"/>
    <w:uiPriority w:val="11"/>
    <w:qFormat/>
    <w:rsid w:val="00A214D7"/>
    <w:pPr>
      <w:spacing w:after="720" w:line="240" w:lineRule="auto"/>
      <w:jc w:val="right"/>
    </w:pPr>
    <w:rPr>
      <w:rFonts w:ascii="Calibri Light" w:eastAsia="SimSun" w:hAnsi="Calibri Light"/>
    </w:rPr>
  </w:style>
  <w:style w:type="character" w:customStyle="1" w:styleId="SubtitleChar">
    <w:name w:val="Subtitle Char"/>
    <w:link w:val="Subtitle"/>
    <w:uiPriority w:val="11"/>
    <w:rsid w:val="00A214D7"/>
    <w:rPr>
      <w:rFonts w:ascii="Calibri Light" w:eastAsia="SimSun" w:hAnsi="Calibri Light" w:cs="Times New Roman"/>
    </w:rPr>
  </w:style>
  <w:style w:type="character" w:styleId="Strong">
    <w:name w:val="Strong"/>
    <w:uiPriority w:val="22"/>
    <w:qFormat/>
    <w:rsid w:val="00A214D7"/>
    <w:rPr>
      <w:b/>
      <w:bCs/>
      <w:color w:val="70AD47"/>
    </w:rPr>
  </w:style>
  <w:style w:type="character" w:styleId="Emphasis">
    <w:name w:val="Emphasis"/>
    <w:uiPriority w:val="20"/>
    <w:qFormat/>
    <w:rsid w:val="00A214D7"/>
    <w:rPr>
      <w:b/>
      <w:bCs/>
      <w:i/>
      <w:iCs/>
      <w:spacing w:val="10"/>
    </w:rPr>
  </w:style>
  <w:style w:type="paragraph" w:styleId="NoSpacing">
    <w:name w:val="No Spacing"/>
    <w:uiPriority w:val="1"/>
    <w:qFormat/>
    <w:rsid w:val="00A214D7"/>
    <w:pPr>
      <w:jc w:val="both"/>
    </w:pPr>
  </w:style>
  <w:style w:type="paragraph" w:styleId="Quote">
    <w:name w:val="Quote"/>
    <w:basedOn w:val="Normal"/>
    <w:next w:val="Normal"/>
    <w:link w:val="QuoteChar"/>
    <w:uiPriority w:val="29"/>
    <w:qFormat/>
    <w:rsid w:val="00A214D7"/>
    <w:rPr>
      <w:i/>
      <w:iCs/>
    </w:rPr>
  </w:style>
  <w:style w:type="character" w:customStyle="1" w:styleId="QuoteChar">
    <w:name w:val="Quote Char"/>
    <w:link w:val="Quote"/>
    <w:uiPriority w:val="29"/>
    <w:rsid w:val="00A214D7"/>
    <w:rPr>
      <w:i/>
      <w:iCs/>
    </w:rPr>
  </w:style>
  <w:style w:type="paragraph" w:styleId="IntenseQuote">
    <w:name w:val="Intense Quote"/>
    <w:basedOn w:val="Normal"/>
    <w:next w:val="Normal"/>
    <w:link w:val="IntenseQuoteChar"/>
    <w:uiPriority w:val="30"/>
    <w:qFormat/>
    <w:rsid w:val="00A214D7"/>
    <w:pPr>
      <w:pBdr>
        <w:top w:val="single" w:sz="8" w:space="1" w:color="70AD47"/>
      </w:pBdr>
      <w:spacing w:before="140" w:after="140"/>
      <w:ind w:left="1440" w:right="1440"/>
    </w:pPr>
    <w:rPr>
      <w:b/>
      <w:bCs/>
      <w:i/>
      <w:iCs/>
    </w:rPr>
  </w:style>
  <w:style w:type="character" w:customStyle="1" w:styleId="IntenseQuoteChar">
    <w:name w:val="Intense Quote Char"/>
    <w:link w:val="IntenseQuote"/>
    <w:uiPriority w:val="30"/>
    <w:rsid w:val="00A214D7"/>
    <w:rPr>
      <w:b/>
      <w:bCs/>
      <w:i/>
      <w:iCs/>
    </w:rPr>
  </w:style>
  <w:style w:type="character" w:styleId="SubtleEmphasis">
    <w:name w:val="Subtle Emphasis"/>
    <w:uiPriority w:val="19"/>
    <w:qFormat/>
    <w:rsid w:val="00A214D7"/>
    <w:rPr>
      <w:i/>
      <w:iCs/>
    </w:rPr>
  </w:style>
  <w:style w:type="character" w:styleId="IntenseEmphasis">
    <w:name w:val="Intense Emphasis"/>
    <w:uiPriority w:val="21"/>
    <w:qFormat/>
    <w:rsid w:val="00A214D7"/>
    <w:rPr>
      <w:b/>
      <w:bCs/>
      <w:i/>
      <w:iCs/>
      <w:color w:val="70AD47"/>
      <w:spacing w:val="10"/>
    </w:rPr>
  </w:style>
  <w:style w:type="character" w:styleId="SubtleReference">
    <w:name w:val="Subtle Reference"/>
    <w:uiPriority w:val="31"/>
    <w:qFormat/>
    <w:rsid w:val="00A214D7"/>
    <w:rPr>
      <w:b/>
      <w:bCs/>
    </w:rPr>
  </w:style>
  <w:style w:type="character" w:styleId="IntenseReference">
    <w:name w:val="Intense Reference"/>
    <w:uiPriority w:val="32"/>
    <w:qFormat/>
    <w:rsid w:val="00A214D7"/>
    <w:rPr>
      <w:b/>
      <w:bCs/>
      <w:smallCaps/>
      <w:spacing w:val="5"/>
      <w:sz w:val="22"/>
      <w:szCs w:val="22"/>
      <w:u w:val="single"/>
    </w:rPr>
  </w:style>
  <w:style w:type="character" w:styleId="BookTitle">
    <w:name w:val="Book Title"/>
    <w:uiPriority w:val="33"/>
    <w:qFormat/>
    <w:rsid w:val="00A214D7"/>
    <w:rPr>
      <w:rFonts w:ascii="Calibri Light" w:eastAsia="SimSun" w:hAnsi="Calibri Light" w:cs="Times New Roman"/>
      <w:i/>
      <w:iCs/>
      <w:sz w:val="20"/>
      <w:szCs w:val="20"/>
    </w:rPr>
  </w:style>
  <w:style w:type="paragraph" w:styleId="TOCHeading">
    <w:name w:val="TOC Heading"/>
    <w:basedOn w:val="Heading1"/>
    <w:next w:val="Normal"/>
    <w:uiPriority w:val="39"/>
    <w:semiHidden/>
    <w:unhideWhenUsed/>
    <w:qFormat/>
    <w:rsid w:val="00A214D7"/>
    <w:pPr>
      <w:outlineLvl w:val="9"/>
    </w:pPr>
  </w:style>
  <w:style w:type="paragraph" w:styleId="ListParagraph">
    <w:name w:val="List Paragraph"/>
    <w:basedOn w:val="Normal"/>
    <w:uiPriority w:val="34"/>
    <w:qFormat/>
    <w:rsid w:val="008063F0"/>
    <w:pPr>
      <w:ind w:left="720"/>
    </w:pPr>
  </w:style>
  <w:style w:type="table" w:styleId="TableGrid">
    <w:name w:val="Table Grid"/>
    <w:basedOn w:val="TableNormal"/>
    <w:uiPriority w:val="39"/>
    <w:rsid w:val="00B85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681797">
      <w:bodyDiv w:val="1"/>
      <w:marLeft w:val="0"/>
      <w:marRight w:val="0"/>
      <w:marTop w:val="0"/>
      <w:marBottom w:val="0"/>
      <w:divBdr>
        <w:top w:val="none" w:sz="0" w:space="0" w:color="auto"/>
        <w:left w:val="none" w:sz="0" w:space="0" w:color="auto"/>
        <w:bottom w:val="none" w:sz="0" w:space="0" w:color="auto"/>
        <w:right w:val="none" w:sz="0" w:space="0" w:color="auto"/>
      </w:divBdr>
    </w:div>
    <w:div w:id="180900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Hargreaves</dc:creator>
  <cp:keywords/>
  <dc:description/>
  <cp:lastModifiedBy>Jo Hargreaves</cp:lastModifiedBy>
  <cp:revision>5</cp:revision>
  <dcterms:created xsi:type="dcterms:W3CDTF">2021-05-08T15:48:00Z</dcterms:created>
  <dcterms:modified xsi:type="dcterms:W3CDTF">2021-05-08T15:52:00Z</dcterms:modified>
</cp:coreProperties>
</file>