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5851" w14:textId="77777777" w:rsidR="00CC50F6" w:rsidRPr="00A214D7" w:rsidRDefault="00CC50F6" w:rsidP="00FC00C2">
      <w:pPr>
        <w:rPr>
          <w:sz w:val="22"/>
          <w:szCs w:val="22"/>
        </w:rPr>
      </w:pPr>
    </w:p>
    <w:p w14:paraId="2F56EE5F" w14:textId="5295DF3C" w:rsidR="00FC00C2" w:rsidRPr="008063F0" w:rsidRDefault="003C420B" w:rsidP="008063F0">
      <w:pPr>
        <w:pStyle w:val="Heading1"/>
        <w:rPr>
          <w:b/>
          <w:bCs/>
        </w:rPr>
      </w:pPr>
      <w:r>
        <w:rPr>
          <w:b/>
          <w:bCs/>
        </w:rPr>
        <w:t xml:space="preserve">1.5 Staffing </w:t>
      </w:r>
    </w:p>
    <w:p w14:paraId="35038F46" w14:textId="77777777" w:rsidR="008063F0" w:rsidRDefault="008063F0" w:rsidP="00FC00C2">
      <w:pPr>
        <w:rPr>
          <w:b/>
          <w:bCs/>
          <w:sz w:val="24"/>
          <w:szCs w:val="24"/>
        </w:rPr>
      </w:pPr>
    </w:p>
    <w:p w14:paraId="649C4552" w14:textId="77777777" w:rsidR="008063F0" w:rsidRPr="008063F0" w:rsidRDefault="008063F0" w:rsidP="008063F0">
      <w:pPr>
        <w:pStyle w:val="Heading2"/>
        <w:rPr>
          <w:b/>
          <w:bCs/>
        </w:rPr>
      </w:pPr>
      <w:r w:rsidRPr="008063F0">
        <w:rPr>
          <w:b/>
          <w:bCs/>
        </w:rPr>
        <w:t>Policy Statement</w:t>
      </w:r>
    </w:p>
    <w:p w14:paraId="0F6850A6" w14:textId="2F3385D7" w:rsidR="003C420B" w:rsidRPr="00BB6C89" w:rsidRDefault="003C420B" w:rsidP="00BB6C89">
      <w:pPr>
        <w:spacing w:after="0" w:line="360" w:lineRule="auto"/>
        <w:jc w:val="left"/>
        <w:rPr>
          <w:rFonts w:cs="Calibri"/>
          <w:sz w:val="24"/>
          <w:szCs w:val="24"/>
          <w:lang w:eastAsia="en-US"/>
        </w:rPr>
      </w:pPr>
      <w:r w:rsidRPr="00BB6C89">
        <w:rPr>
          <w:rFonts w:cs="Calibri"/>
          <w:sz w:val="24"/>
          <w:szCs w:val="24"/>
          <w:lang w:eastAsia="en-US"/>
        </w:rPr>
        <w:t xml:space="preserve">We provide a staffing ratio in line with the Safeguarding and Welfare Requirements of the Early Years Foundation Stage to ensure that children have sufficient individual attention and to guarantee care and education of a high quality. Our staff are appropriately </w:t>
      </w:r>
      <w:r w:rsidR="008770CC" w:rsidRPr="00BB6C89">
        <w:rPr>
          <w:rFonts w:cs="Calibri"/>
          <w:sz w:val="24"/>
          <w:szCs w:val="24"/>
          <w:lang w:eastAsia="en-US"/>
        </w:rPr>
        <w:t>qualified,</w:t>
      </w:r>
      <w:r w:rsidRPr="00BB6C89">
        <w:rPr>
          <w:rFonts w:cs="Calibri"/>
          <w:sz w:val="24"/>
          <w:szCs w:val="24"/>
          <w:lang w:eastAsia="en-US"/>
        </w:rPr>
        <w:t xml:space="preserve"> and we carry out checks for criminal and other records through the Disclosure and Barring Service (DBS) in accordance with statutory requirements.</w:t>
      </w:r>
    </w:p>
    <w:p w14:paraId="0BB38145" w14:textId="41CD840B" w:rsidR="008063F0" w:rsidRPr="00BB6C89" w:rsidRDefault="008063F0" w:rsidP="00BB6C89">
      <w:pPr>
        <w:spacing w:after="0" w:line="360" w:lineRule="auto"/>
        <w:jc w:val="left"/>
        <w:rPr>
          <w:rFonts w:cs="Calibri"/>
          <w:sz w:val="24"/>
          <w:szCs w:val="24"/>
          <w:lang w:eastAsia="en-US"/>
        </w:rPr>
      </w:pPr>
    </w:p>
    <w:p w14:paraId="5CE9CD4F" w14:textId="77777777" w:rsidR="00EC0928" w:rsidRPr="00FE7C0F" w:rsidRDefault="00EC0928" w:rsidP="00EC0928">
      <w:pPr>
        <w:pStyle w:val="Heading2"/>
        <w:rPr>
          <w:b/>
          <w:bCs/>
        </w:rPr>
      </w:pPr>
      <w:r w:rsidRPr="00FE7C0F">
        <w:rPr>
          <w:b/>
          <w:bCs/>
        </w:rPr>
        <w:t>Procedures</w:t>
      </w:r>
    </w:p>
    <w:p w14:paraId="0E33862D" w14:textId="77777777" w:rsidR="007A6544" w:rsidRPr="007A6544" w:rsidRDefault="007A6544" w:rsidP="00BB6C89">
      <w:pPr>
        <w:spacing w:after="0" w:line="360" w:lineRule="auto"/>
        <w:jc w:val="left"/>
        <w:rPr>
          <w:rFonts w:cs="Calibri"/>
          <w:sz w:val="24"/>
          <w:szCs w:val="24"/>
          <w:lang w:eastAsia="en-US"/>
        </w:rPr>
      </w:pPr>
      <w:r w:rsidRPr="007A6544">
        <w:rPr>
          <w:rFonts w:cs="Calibri"/>
          <w:sz w:val="24"/>
          <w:szCs w:val="24"/>
          <w:lang w:eastAsia="en-US"/>
        </w:rPr>
        <w:t>To meet this aim we use the following ratios of adults to children:</w:t>
      </w:r>
    </w:p>
    <w:p w14:paraId="69AF1901" w14:textId="77777777" w:rsidR="007A6544" w:rsidRPr="007A6544" w:rsidRDefault="007A6544" w:rsidP="00BB6C89">
      <w:pPr>
        <w:spacing w:after="0" w:line="360" w:lineRule="auto"/>
        <w:jc w:val="left"/>
        <w:rPr>
          <w:rFonts w:cs="Calibri"/>
          <w:sz w:val="24"/>
          <w:szCs w:val="24"/>
          <w:lang w:eastAsia="en-US"/>
        </w:rPr>
      </w:pPr>
    </w:p>
    <w:p w14:paraId="7D5F1F17" w14:textId="77777777" w:rsidR="007A6544" w:rsidRPr="007A6544" w:rsidRDefault="007A6544" w:rsidP="00BB6C89">
      <w:pPr>
        <w:spacing w:after="0" w:line="360" w:lineRule="auto"/>
        <w:jc w:val="left"/>
        <w:rPr>
          <w:rFonts w:cs="Calibri"/>
          <w:b/>
          <w:bCs/>
          <w:sz w:val="24"/>
          <w:szCs w:val="24"/>
          <w:lang w:eastAsia="en-US"/>
        </w:rPr>
      </w:pPr>
      <w:r w:rsidRPr="007A6544">
        <w:rPr>
          <w:rFonts w:cs="Calibri"/>
          <w:b/>
          <w:bCs/>
          <w:sz w:val="24"/>
          <w:szCs w:val="24"/>
          <w:lang w:eastAsia="en-US"/>
        </w:rPr>
        <w:t>Children aged two years: 1 adult : 4 children:</w:t>
      </w:r>
    </w:p>
    <w:p w14:paraId="2A3E306C" w14:textId="77777777" w:rsidR="007A6544" w:rsidRPr="00E2435B" w:rsidRDefault="007A6544" w:rsidP="00E2435B">
      <w:pPr>
        <w:pStyle w:val="ListParagraph"/>
        <w:numPr>
          <w:ilvl w:val="0"/>
          <w:numId w:val="3"/>
        </w:numPr>
        <w:spacing w:after="0" w:line="360" w:lineRule="auto"/>
        <w:jc w:val="left"/>
        <w:rPr>
          <w:rFonts w:cs="Calibri"/>
          <w:sz w:val="24"/>
          <w:szCs w:val="24"/>
          <w:lang w:eastAsia="en-US"/>
        </w:rPr>
      </w:pPr>
      <w:r w:rsidRPr="00E2435B">
        <w:rPr>
          <w:rFonts w:cs="Calibri"/>
          <w:sz w:val="24"/>
          <w:szCs w:val="24"/>
          <w:lang w:eastAsia="en-US"/>
        </w:rPr>
        <w:t>at least one member of staff holds a full and relevant level 3 qualification; and</w:t>
      </w:r>
    </w:p>
    <w:p w14:paraId="24786AA4" w14:textId="77777777" w:rsidR="007A6544" w:rsidRPr="00E2435B" w:rsidRDefault="007A6544" w:rsidP="00E2435B">
      <w:pPr>
        <w:pStyle w:val="ListParagraph"/>
        <w:numPr>
          <w:ilvl w:val="0"/>
          <w:numId w:val="3"/>
        </w:numPr>
        <w:spacing w:after="0" w:line="360" w:lineRule="auto"/>
        <w:jc w:val="left"/>
        <w:rPr>
          <w:rFonts w:cs="Calibri"/>
          <w:sz w:val="24"/>
          <w:szCs w:val="24"/>
          <w:lang w:eastAsia="en-US"/>
        </w:rPr>
      </w:pPr>
      <w:r w:rsidRPr="00E2435B">
        <w:rPr>
          <w:rFonts w:cs="Calibri"/>
          <w:sz w:val="24"/>
          <w:szCs w:val="24"/>
          <w:lang w:eastAsia="en-US"/>
        </w:rPr>
        <w:t>at least half of all other staff hold a full and relevant level 2 qualification.</w:t>
      </w:r>
    </w:p>
    <w:p w14:paraId="3A9FE634" w14:textId="77777777" w:rsidR="007A6544" w:rsidRPr="007A6544" w:rsidRDefault="007A6544" w:rsidP="00BB6C89">
      <w:pPr>
        <w:spacing w:after="0" w:line="360" w:lineRule="auto"/>
        <w:jc w:val="left"/>
        <w:rPr>
          <w:rFonts w:cs="Calibri"/>
          <w:sz w:val="24"/>
          <w:szCs w:val="24"/>
          <w:lang w:eastAsia="en-US"/>
        </w:rPr>
      </w:pPr>
    </w:p>
    <w:p w14:paraId="234F1D74" w14:textId="77777777" w:rsidR="007A6544" w:rsidRPr="007A6544" w:rsidRDefault="007A6544" w:rsidP="00BB6C89">
      <w:pPr>
        <w:spacing w:after="0" w:line="360" w:lineRule="auto"/>
        <w:jc w:val="left"/>
        <w:rPr>
          <w:rFonts w:cs="Calibri"/>
          <w:b/>
          <w:bCs/>
          <w:sz w:val="24"/>
          <w:szCs w:val="24"/>
          <w:lang w:eastAsia="en-US"/>
        </w:rPr>
      </w:pPr>
      <w:r w:rsidRPr="007A6544">
        <w:rPr>
          <w:rFonts w:cs="Calibri"/>
          <w:b/>
          <w:bCs/>
          <w:sz w:val="24"/>
          <w:szCs w:val="24"/>
          <w:lang w:eastAsia="en-US"/>
        </w:rPr>
        <w:t>Children aged three years and over: 1 adult : 8 children:</w:t>
      </w:r>
    </w:p>
    <w:p w14:paraId="31DEF7C0" w14:textId="77777777" w:rsidR="007A6544" w:rsidRPr="00E2435B" w:rsidRDefault="007A6544" w:rsidP="00E2435B">
      <w:pPr>
        <w:pStyle w:val="ListParagraph"/>
        <w:numPr>
          <w:ilvl w:val="0"/>
          <w:numId w:val="4"/>
        </w:numPr>
        <w:spacing w:after="0" w:line="360" w:lineRule="auto"/>
        <w:jc w:val="left"/>
        <w:rPr>
          <w:rFonts w:cs="Calibri"/>
          <w:sz w:val="24"/>
          <w:szCs w:val="24"/>
          <w:lang w:eastAsia="en-US"/>
        </w:rPr>
      </w:pPr>
      <w:r w:rsidRPr="00E2435B">
        <w:rPr>
          <w:rFonts w:cs="Calibri"/>
          <w:sz w:val="24"/>
          <w:szCs w:val="24"/>
          <w:lang w:eastAsia="en-US"/>
        </w:rPr>
        <w:t>at least one member of staff holds a full and relevant level 3 qualification; and</w:t>
      </w:r>
    </w:p>
    <w:p w14:paraId="33D70992" w14:textId="77777777" w:rsidR="007A6544" w:rsidRPr="00E2435B" w:rsidRDefault="007A6544" w:rsidP="00E2435B">
      <w:pPr>
        <w:pStyle w:val="ListParagraph"/>
        <w:numPr>
          <w:ilvl w:val="0"/>
          <w:numId w:val="4"/>
        </w:numPr>
        <w:spacing w:after="0" w:line="360" w:lineRule="auto"/>
        <w:jc w:val="left"/>
        <w:rPr>
          <w:rFonts w:cs="Calibri"/>
          <w:sz w:val="24"/>
          <w:szCs w:val="24"/>
          <w:lang w:eastAsia="en-US"/>
        </w:rPr>
      </w:pPr>
      <w:r w:rsidRPr="00E2435B">
        <w:rPr>
          <w:rFonts w:cs="Calibri"/>
          <w:sz w:val="24"/>
          <w:szCs w:val="24"/>
          <w:lang w:eastAsia="en-US"/>
        </w:rPr>
        <w:t>at least half of all other staff hold a full and relevant level 2 qualification.</w:t>
      </w:r>
    </w:p>
    <w:p w14:paraId="5B9706B2" w14:textId="77777777" w:rsidR="007A6544" w:rsidRPr="007A6544" w:rsidRDefault="007A6544" w:rsidP="00BB6C89">
      <w:pPr>
        <w:spacing w:after="0" w:line="360" w:lineRule="auto"/>
        <w:jc w:val="left"/>
        <w:rPr>
          <w:rFonts w:cs="Calibri"/>
          <w:sz w:val="24"/>
          <w:szCs w:val="24"/>
          <w:lang w:eastAsia="en-US"/>
        </w:rPr>
      </w:pPr>
    </w:p>
    <w:p w14:paraId="4BE8C0A4" w14:textId="77777777" w:rsidR="007A6544" w:rsidRPr="007A6544" w:rsidRDefault="007A6544" w:rsidP="00BB6C89">
      <w:pPr>
        <w:spacing w:after="0" w:line="360" w:lineRule="auto"/>
        <w:jc w:val="left"/>
        <w:rPr>
          <w:rFonts w:cs="Calibri"/>
          <w:sz w:val="24"/>
          <w:szCs w:val="24"/>
          <w:lang w:eastAsia="en-US"/>
        </w:rPr>
      </w:pPr>
      <w:r w:rsidRPr="007A6544">
        <w:rPr>
          <w:rFonts w:cs="Calibri"/>
          <w:sz w:val="24"/>
          <w:szCs w:val="24"/>
          <w:lang w:eastAsia="en-US"/>
        </w:rPr>
        <w:t xml:space="preserve">We follow the Early Years Foundation Stage Safeguarding and Welfare Requirements where a Qualified Teacher, Early Years Professional or other suitable level 6 qualified person is </w:t>
      </w:r>
      <w:r w:rsidRPr="007A6544">
        <w:rPr>
          <w:rFonts w:cs="Calibri"/>
          <w:sz w:val="24"/>
          <w:szCs w:val="24"/>
          <w:lang w:eastAsia="en-US"/>
        </w:rPr>
        <w:lastRenderedPageBreak/>
        <w:t>working directly with children aged three and over between the hours of 8am and 4pm as follows:</w:t>
      </w:r>
    </w:p>
    <w:p w14:paraId="3B333596" w14:textId="77777777" w:rsidR="007A6544" w:rsidRPr="00544D67" w:rsidRDefault="007A6544" w:rsidP="00544D67">
      <w:pPr>
        <w:pStyle w:val="ListParagraph"/>
        <w:numPr>
          <w:ilvl w:val="0"/>
          <w:numId w:val="5"/>
        </w:numPr>
        <w:spacing w:after="0" w:line="360" w:lineRule="auto"/>
        <w:jc w:val="left"/>
        <w:rPr>
          <w:rFonts w:cs="Calibri"/>
          <w:sz w:val="24"/>
          <w:szCs w:val="24"/>
          <w:lang w:eastAsia="en-US"/>
        </w:rPr>
      </w:pPr>
      <w:r w:rsidRPr="00544D67">
        <w:rPr>
          <w:rFonts w:cs="Calibri"/>
          <w:sz w:val="24"/>
          <w:szCs w:val="24"/>
          <w:lang w:eastAsia="en-US"/>
        </w:rPr>
        <w:t>there is at least one member of staff for every 13 children; and</w:t>
      </w:r>
    </w:p>
    <w:p w14:paraId="075B4AF9" w14:textId="5551867C" w:rsidR="007A6544" w:rsidRPr="00544D67" w:rsidRDefault="007A6544" w:rsidP="00544D67">
      <w:pPr>
        <w:pStyle w:val="ListParagraph"/>
        <w:numPr>
          <w:ilvl w:val="0"/>
          <w:numId w:val="5"/>
        </w:numPr>
        <w:spacing w:after="0" w:line="360" w:lineRule="auto"/>
        <w:jc w:val="left"/>
        <w:rPr>
          <w:rFonts w:cs="Calibri"/>
          <w:sz w:val="24"/>
          <w:szCs w:val="24"/>
          <w:lang w:eastAsia="en-US"/>
        </w:rPr>
      </w:pPr>
      <w:r w:rsidRPr="00544D67">
        <w:rPr>
          <w:rFonts w:cs="Calibri"/>
          <w:sz w:val="24"/>
          <w:szCs w:val="24"/>
          <w:lang w:eastAsia="en-US"/>
        </w:rPr>
        <w:t>at least one other member of staff holds a full and relevant level 3 qualification</w:t>
      </w:r>
    </w:p>
    <w:p w14:paraId="49BE2346" w14:textId="77777777" w:rsidR="007A6544" w:rsidRPr="00544D67" w:rsidRDefault="007A6544" w:rsidP="00544D67">
      <w:pPr>
        <w:pStyle w:val="ListParagraph"/>
        <w:numPr>
          <w:ilvl w:val="0"/>
          <w:numId w:val="5"/>
        </w:numPr>
        <w:spacing w:after="0" w:line="360" w:lineRule="auto"/>
        <w:jc w:val="left"/>
        <w:rPr>
          <w:rFonts w:cs="Calibri"/>
          <w:sz w:val="24"/>
          <w:szCs w:val="24"/>
          <w:lang w:eastAsia="en-US"/>
        </w:rPr>
      </w:pPr>
      <w:r w:rsidRPr="00544D67">
        <w:rPr>
          <w:rFonts w:cs="Calibri"/>
          <w:sz w:val="24"/>
          <w:szCs w:val="24"/>
          <w:lang w:eastAsia="en-US"/>
        </w:rPr>
        <w:t>A minimum of four staff/adults are on duty at any one time.</w:t>
      </w:r>
    </w:p>
    <w:p w14:paraId="1E5C11DE" w14:textId="77777777" w:rsidR="007A6544" w:rsidRPr="007A6544" w:rsidRDefault="007A6544" w:rsidP="00BB6C89">
      <w:pPr>
        <w:spacing w:after="0" w:line="360" w:lineRule="auto"/>
        <w:jc w:val="left"/>
        <w:rPr>
          <w:rFonts w:cs="Calibri"/>
          <w:sz w:val="24"/>
          <w:szCs w:val="24"/>
          <w:lang w:eastAsia="en-US"/>
        </w:rPr>
      </w:pPr>
    </w:p>
    <w:p w14:paraId="4D263888" w14:textId="78158347" w:rsidR="007A6544" w:rsidRDefault="007A6544" w:rsidP="00BB6C89">
      <w:pPr>
        <w:spacing w:after="0" w:line="360" w:lineRule="auto"/>
        <w:jc w:val="left"/>
        <w:rPr>
          <w:rFonts w:cs="Calibri"/>
          <w:sz w:val="24"/>
          <w:szCs w:val="24"/>
          <w:lang w:eastAsia="en-US"/>
        </w:rPr>
      </w:pPr>
      <w:r w:rsidRPr="007A6544">
        <w:rPr>
          <w:rFonts w:cs="Calibri"/>
          <w:sz w:val="24"/>
          <w:szCs w:val="24"/>
          <w:lang w:eastAsia="en-US"/>
        </w:rPr>
        <w:t>Staff will be deployed to ensure adequate supervision in all areas of the Nursery, in the classroom and outside in the Nursery Garden. Special arrangements will be made if the children are to be taken off-site.</w:t>
      </w:r>
    </w:p>
    <w:p w14:paraId="6C5A3B11" w14:textId="77777777" w:rsidR="00152EE6" w:rsidRPr="007A6544" w:rsidRDefault="00152EE6" w:rsidP="00BB6C89">
      <w:pPr>
        <w:spacing w:after="0" w:line="360" w:lineRule="auto"/>
        <w:jc w:val="left"/>
        <w:rPr>
          <w:rFonts w:cs="Calibri"/>
          <w:sz w:val="24"/>
          <w:szCs w:val="24"/>
          <w:lang w:eastAsia="en-US"/>
        </w:rPr>
      </w:pPr>
    </w:p>
    <w:p w14:paraId="13D1D903" w14:textId="0983CAA8" w:rsidR="008063F0" w:rsidRPr="00BB6C89" w:rsidRDefault="007A6544" w:rsidP="00BB6C89">
      <w:pPr>
        <w:spacing w:after="0" w:line="360" w:lineRule="auto"/>
        <w:jc w:val="left"/>
        <w:rPr>
          <w:rFonts w:cs="Calibri"/>
          <w:sz w:val="24"/>
          <w:szCs w:val="24"/>
          <w:lang w:eastAsia="en-US"/>
        </w:rPr>
      </w:pPr>
      <w:r w:rsidRPr="00BB6C89">
        <w:rPr>
          <w:rFonts w:cs="Calibri"/>
          <w:sz w:val="24"/>
          <w:szCs w:val="24"/>
          <w:lang w:eastAsia="en-US"/>
        </w:rPr>
        <w:t xml:space="preserve">Each permanent member of staff will have responsibility for specific resources and curriculum areas e.g. art and craft, IT, numeracy, literacy etc. They will also have responsibility for co-ordinating and implementing one or more of the Nursery Policies on Special Needs, Child Protection, Health and Safety, Behaviour Management and Data Protection. </w:t>
      </w:r>
      <w:r w:rsidR="00152EE6">
        <w:rPr>
          <w:rFonts w:cs="Calibri"/>
          <w:sz w:val="24"/>
          <w:szCs w:val="24"/>
          <w:lang w:eastAsia="en-US"/>
        </w:rPr>
        <w:t xml:space="preserve"> </w:t>
      </w:r>
      <w:r w:rsidRPr="00BB6C89">
        <w:rPr>
          <w:rFonts w:cs="Calibri"/>
          <w:sz w:val="24"/>
          <w:szCs w:val="24"/>
          <w:lang w:eastAsia="en-US"/>
        </w:rPr>
        <w:t>A member of staff will also act as liaison and Nursery Representative at local Early Years Support Groups and Forum meetings</w:t>
      </w:r>
    </w:p>
    <w:p w14:paraId="1F6A17CD" w14:textId="441FE658" w:rsidR="007A6544" w:rsidRPr="00BB6C89" w:rsidRDefault="007A6544" w:rsidP="00BB6C89">
      <w:pPr>
        <w:spacing w:after="0" w:line="360" w:lineRule="auto"/>
        <w:jc w:val="left"/>
        <w:rPr>
          <w:rFonts w:cs="Calibri"/>
          <w:sz w:val="24"/>
          <w:szCs w:val="24"/>
          <w:lang w:eastAsia="en-US"/>
        </w:rPr>
      </w:pPr>
    </w:p>
    <w:p w14:paraId="502125D2" w14:textId="2002534B" w:rsidR="00B109E1" w:rsidRDefault="00B109E1" w:rsidP="00BB6C89">
      <w:pPr>
        <w:spacing w:after="0" w:line="360" w:lineRule="auto"/>
        <w:jc w:val="left"/>
        <w:rPr>
          <w:rFonts w:cs="Calibri"/>
          <w:sz w:val="24"/>
          <w:szCs w:val="24"/>
          <w:lang w:eastAsia="en-US"/>
        </w:rPr>
      </w:pPr>
      <w:r w:rsidRPr="00BB6C89">
        <w:rPr>
          <w:rFonts w:cs="Calibri"/>
          <w:sz w:val="24"/>
          <w:szCs w:val="24"/>
          <w:lang w:eastAsia="en-US"/>
        </w:rPr>
        <w:t>Each child is assigned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14:paraId="144229EF" w14:textId="77777777" w:rsidR="00152EE6" w:rsidRPr="00BB6C89" w:rsidRDefault="00152EE6" w:rsidP="00BB6C89">
      <w:pPr>
        <w:spacing w:after="0" w:line="360" w:lineRule="auto"/>
        <w:jc w:val="left"/>
        <w:rPr>
          <w:rFonts w:cs="Calibri"/>
          <w:sz w:val="24"/>
          <w:szCs w:val="24"/>
          <w:lang w:eastAsia="en-US"/>
        </w:rPr>
      </w:pPr>
    </w:p>
    <w:p w14:paraId="22B4D051" w14:textId="494F6674" w:rsidR="00B109E1" w:rsidRDefault="00B109E1" w:rsidP="00BB6C89">
      <w:pPr>
        <w:spacing w:after="0" w:line="360" w:lineRule="auto"/>
        <w:jc w:val="left"/>
        <w:rPr>
          <w:rFonts w:cs="Calibri"/>
          <w:sz w:val="24"/>
          <w:szCs w:val="24"/>
          <w:lang w:eastAsia="en-US"/>
        </w:rPr>
      </w:pPr>
      <w:r w:rsidRPr="00BB6C89">
        <w:rPr>
          <w:rFonts w:cs="Calibri"/>
          <w:sz w:val="24"/>
          <w:szCs w:val="24"/>
          <w:lang w:eastAsia="en-US"/>
        </w:rPr>
        <w:t>The nursery holds weekly staff meetings to undertake curriculum planning and daily meetings to discuss children's progress, their achievements and any difficulties that may arise from time to time.</w:t>
      </w:r>
    </w:p>
    <w:p w14:paraId="061A4590" w14:textId="77777777" w:rsidR="00152EE6" w:rsidRPr="00BB6C89" w:rsidRDefault="00152EE6" w:rsidP="00BB6C89">
      <w:pPr>
        <w:spacing w:after="0" w:line="360" w:lineRule="auto"/>
        <w:jc w:val="left"/>
        <w:rPr>
          <w:rFonts w:cs="Calibri"/>
          <w:sz w:val="24"/>
          <w:szCs w:val="24"/>
          <w:lang w:eastAsia="en-US"/>
        </w:rPr>
      </w:pPr>
    </w:p>
    <w:p w14:paraId="0DA883E7" w14:textId="77777777" w:rsidR="00B109E1" w:rsidRPr="00BB6C89" w:rsidRDefault="00B109E1" w:rsidP="00BB6C89">
      <w:pPr>
        <w:spacing w:after="0" w:line="360" w:lineRule="auto"/>
        <w:jc w:val="left"/>
        <w:rPr>
          <w:rFonts w:cs="Calibri"/>
          <w:sz w:val="24"/>
          <w:szCs w:val="24"/>
          <w:lang w:eastAsia="en-US"/>
        </w:rPr>
      </w:pPr>
      <w:r w:rsidRPr="00BB6C89">
        <w:rPr>
          <w:rFonts w:cs="Calibri"/>
          <w:sz w:val="24"/>
          <w:szCs w:val="24"/>
          <w:lang w:eastAsia="en-US"/>
        </w:rPr>
        <w:t>Staff members are accountable to each other and to the Meadow Nursery School Management Committee and will provide regular reports about Nursery activities and developments to Committee Meetings.</w:t>
      </w:r>
    </w:p>
    <w:p w14:paraId="14D8EB8B" w14:textId="77777777" w:rsidR="00B109E1" w:rsidRPr="00BB6C89" w:rsidRDefault="00B109E1" w:rsidP="00BB6C89">
      <w:pPr>
        <w:spacing w:after="0" w:line="360" w:lineRule="auto"/>
        <w:jc w:val="left"/>
        <w:rPr>
          <w:rFonts w:cs="Calibri"/>
          <w:sz w:val="24"/>
          <w:szCs w:val="24"/>
          <w:lang w:eastAsia="en-US"/>
        </w:rPr>
      </w:pPr>
      <w:r w:rsidRPr="00BB6C89">
        <w:rPr>
          <w:rFonts w:cs="Calibri"/>
          <w:sz w:val="24"/>
          <w:szCs w:val="24"/>
          <w:lang w:eastAsia="en-US"/>
        </w:rPr>
        <w:lastRenderedPageBreak/>
        <w:t>The Management Committee will oversee all recruitment and staff related matters including salary reviews, staff appraisals and any staff grievances.</w:t>
      </w:r>
    </w:p>
    <w:p w14:paraId="60D0F6EE" w14:textId="77777777" w:rsidR="00B109E1" w:rsidRPr="00BB6C89" w:rsidRDefault="00B109E1" w:rsidP="00BB6C89">
      <w:pPr>
        <w:spacing w:after="0" w:line="360" w:lineRule="auto"/>
        <w:jc w:val="left"/>
        <w:rPr>
          <w:rFonts w:cs="Calibri"/>
          <w:sz w:val="24"/>
          <w:szCs w:val="24"/>
          <w:lang w:eastAsia="en-US"/>
        </w:rPr>
      </w:pPr>
    </w:p>
    <w:p w14:paraId="4B9DF495" w14:textId="77777777" w:rsidR="00B109E1" w:rsidRPr="00BB6C89" w:rsidRDefault="00B109E1" w:rsidP="00BB6C89">
      <w:pPr>
        <w:spacing w:after="0" w:line="360" w:lineRule="auto"/>
        <w:jc w:val="left"/>
        <w:rPr>
          <w:rFonts w:cs="Calibri"/>
          <w:sz w:val="24"/>
          <w:szCs w:val="24"/>
          <w:lang w:eastAsia="en-US"/>
        </w:rPr>
      </w:pPr>
    </w:p>
    <w:p w14:paraId="05BCD618" w14:textId="77777777" w:rsidR="00B109E1" w:rsidRPr="00B43324" w:rsidRDefault="00B109E1" w:rsidP="00BB6C89">
      <w:pPr>
        <w:spacing w:after="0" w:line="360" w:lineRule="auto"/>
        <w:jc w:val="left"/>
        <w:rPr>
          <w:rFonts w:cs="Calibri"/>
          <w:b/>
          <w:bCs/>
          <w:sz w:val="24"/>
          <w:szCs w:val="24"/>
          <w:lang w:eastAsia="en-US"/>
        </w:rPr>
      </w:pPr>
      <w:r w:rsidRPr="00B43324">
        <w:rPr>
          <w:rFonts w:cs="Calibri"/>
          <w:b/>
          <w:bCs/>
          <w:sz w:val="24"/>
          <w:szCs w:val="24"/>
          <w:lang w:eastAsia="en-US"/>
        </w:rPr>
        <w:t>Legal Framework</w:t>
      </w:r>
    </w:p>
    <w:p w14:paraId="6F424094" w14:textId="77777777" w:rsidR="00B109E1" w:rsidRPr="00BB6C89" w:rsidRDefault="00B109E1" w:rsidP="00BB6C89">
      <w:pPr>
        <w:spacing w:after="0" w:line="360" w:lineRule="auto"/>
        <w:jc w:val="left"/>
        <w:rPr>
          <w:rFonts w:cs="Calibri"/>
          <w:sz w:val="24"/>
          <w:szCs w:val="24"/>
          <w:lang w:eastAsia="en-US"/>
        </w:rPr>
      </w:pPr>
      <w:r w:rsidRPr="00BB6C89">
        <w:rPr>
          <w:rFonts w:cs="Calibri"/>
          <w:sz w:val="24"/>
          <w:szCs w:val="24"/>
          <w:lang w:eastAsia="en-US"/>
        </w:rPr>
        <w:t>Statutory framework for the early years foundation stage (2017), DfE</w:t>
      </w:r>
    </w:p>
    <w:p w14:paraId="5BB45098" w14:textId="77777777" w:rsidR="00B109E1" w:rsidRPr="00BB6C89" w:rsidRDefault="00B109E1" w:rsidP="00BB6C89">
      <w:pPr>
        <w:spacing w:after="0" w:line="360" w:lineRule="auto"/>
        <w:jc w:val="left"/>
        <w:rPr>
          <w:rFonts w:cs="Calibri"/>
          <w:sz w:val="24"/>
          <w:szCs w:val="24"/>
          <w:lang w:eastAsia="en-US"/>
        </w:rPr>
      </w:pPr>
    </w:p>
    <w:p w14:paraId="2F84C78A" w14:textId="77777777" w:rsidR="00B109E1" w:rsidRPr="00B43324" w:rsidRDefault="00B109E1" w:rsidP="00BB6C89">
      <w:pPr>
        <w:spacing w:after="0" w:line="360" w:lineRule="auto"/>
        <w:jc w:val="left"/>
        <w:rPr>
          <w:rFonts w:cs="Calibri"/>
          <w:b/>
          <w:bCs/>
          <w:sz w:val="24"/>
          <w:szCs w:val="24"/>
          <w:lang w:eastAsia="en-US"/>
        </w:rPr>
      </w:pPr>
      <w:r w:rsidRPr="00B43324">
        <w:rPr>
          <w:rFonts w:cs="Calibri"/>
          <w:b/>
          <w:bCs/>
          <w:sz w:val="24"/>
          <w:szCs w:val="24"/>
          <w:lang w:eastAsia="en-US"/>
        </w:rPr>
        <w:t>Other useful Pre-school Learning Alliance publications</w:t>
      </w:r>
    </w:p>
    <w:p w14:paraId="24C247A5" w14:textId="77777777" w:rsidR="00B109E1" w:rsidRPr="00BB6C89" w:rsidRDefault="00B109E1" w:rsidP="00BB6C89">
      <w:pPr>
        <w:spacing w:after="0" w:line="360" w:lineRule="auto"/>
        <w:jc w:val="left"/>
        <w:rPr>
          <w:rFonts w:cs="Calibri"/>
          <w:sz w:val="24"/>
          <w:szCs w:val="24"/>
          <w:lang w:eastAsia="en-US"/>
        </w:rPr>
      </w:pPr>
      <w:r w:rsidRPr="00BB6C89">
        <w:rPr>
          <w:rFonts w:cs="Calibri"/>
          <w:sz w:val="24"/>
          <w:szCs w:val="24"/>
          <w:lang w:eastAsia="en-US"/>
        </w:rPr>
        <w:t>The New Early Years Employee Handbook (2019)</w:t>
      </w:r>
    </w:p>
    <w:p w14:paraId="4CC390EB" w14:textId="77777777" w:rsidR="00B109E1" w:rsidRPr="00BB6C89" w:rsidRDefault="00B109E1" w:rsidP="00BB6C89">
      <w:pPr>
        <w:spacing w:after="0" w:line="360" w:lineRule="auto"/>
        <w:jc w:val="left"/>
        <w:rPr>
          <w:rFonts w:cs="Calibri"/>
          <w:sz w:val="24"/>
          <w:szCs w:val="24"/>
          <w:lang w:eastAsia="en-US"/>
        </w:rPr>
      </w:pPr>
      <w:r w:rsidRPr="00BB6C89">
        <w:rPr>
          <w:rFonts w:cs="Calibri"/>
          <w:sz w:val="24"/>
          <w:szCs w:val="24"/>
          <w:lang w:eastAsia="en-US"/>
        </w:rPr>
        <w:t>Recruiting Early Years Staff (2016, with online GDPR update 2018)</w:t>
      </w:r>
    </w:p>
    <w:p w14:paraId="059B6376" w14:textId="77777777" w:rsidR="00B109E1" w:rsidRPr="00BB6C89" w:rsidRDefault="00B109E1" w:rsidP="00BB6C89">
      <w:pPr>
        <w:spacing w:after="0" w:line="360" w:lineRule="auto"/>
        <w:jc w:val="left"/>
        <w:rPr>
          <w:rFonts w:cs="Calibri"/>
          <w:sz w:val="24"/>
          <w:szCs w:val="24"/>
          <w:lang w:eastAsia="en-US"/>
        </w:rPr>
      </w:pPr>
      <w:r w:rsidRPr="00BB6C89">
        <w:rPr>
          <w:rFonts w:cs="Calibri"/>
          <w:sz w:val="24"/>
          <w:szCs w:val="24"/>
          <w:lang w:eastAsia="en-US"/>
        </w:rPr>
        <w:t>People Management in the Early Years (2016, with online GDPR update 2018)</w:t>
      </w:r>
    </w:p>
    <w:p w14:paraId="16D493C4" w14:textId="77777777" w:rsidR="007A6544" w:rsidRPr="00BB6C89" w:rsidRDefault="007A6544" w:rsidP="00BB6C89">
      <w:pPr>
        <w:spacing w:after="0" w:line="360" w:lineRule="auto"/>
        <w:jc w:val="left"/>
        <w:rPr>
          <w:rFonts w:cs="Calibri"/>
          <w:sz w:val="24"/>
          <w:szCs w:val="24"/>
          <w:lang w:eastAsia="en-US"/>
        </w:rPr>
      </w:pPr>
    </w:p>
    <w:p w14:paraId="2CDAC75B" w14:textId="77777777" w:rsidR="00FC00C2" w:rsidRPr="00BB6C89" w:rsidRDefault="00FC00C2" w:rsidP="00BB6C89">
      <w:pPr>
        <w:spacing w:after="0" w:line="360" w:lineRule="auto"/>
        <w:jc w:val="left"/>
        <w:rPr>
          <w:rFonts w:cs="Calibri"/>
          <w:sz w:val="24"/>
          <w:szCs w:val="24"/>
          <w:lang w:eastAsia="en-US"/>
        </w:rPr>
      </w:pPr>
    </w:p>
    <w:p w14:paraId="601EBC6F" w14:textId="77777777" w:rsidR="00FC00C2" w:rsidRPr="00BB6C89" w:rsidRDefault="00FC00C2" w:rsidP="00BB6C89">
      <w:pPr>
        <w:spacing w:after="0" w:line="360" w:lineRule="auto"/>
        <w:jc w:val="left"/>
        <w:rPr>
          <w:rFonts w:cs="Calibri"/>
          <w:sz w:val="24"/>
          <w:szCs w:val="24"/>
          <w:lang w:eastAsia="en-US"/>
        </w:rPr>
      </w:pPr>
    </w:p>
    <w:p w14:paraId="162FC804" w14:textId="77777777" w:rsidR="00FC00C2" w:rsidRPr="00BB6C89" w:rsidRDefault="00FC00C2" w:rsidP="00BB6C89">
      <w:pPr>
        <w:spacing w:after="0" w:line="360" w:lineRule="auto"/>
        <w:jc w:val="left"/>
        <w:rPr>
          <w:rFonts w:cs="Calibri"/>
          <w:sz w:val="24"/>
          <w:szCs w:val="24"/>
          <w:lang w:eastAsia="en-US"/>
        </w:rPr>
      </w:pPr>
    </w:p>
    <w:p w14:paraId="73DDF03F" w14:textId="77777777" w:rsidR="00FC00C2" w:rsidRPr="00BB6C89" w:rsidRDefault="00FC00C2" w:rsidP="00BB6C89">
      <w:pPr>
        <w:spacing w:after="0" w:line="360" w:lineRule="auto"/>
        <w:jc w:val="left"/>
        <w:rPr>
          <w:rFonts w:cs="Calibri"/>
          <w:sz w:val="24"/>
          <w:szCs w:val="24"/>
          <w:lang w:eastAsia="en-US"/>
        </w:rPr>
      </w:pPr>
    </w:p>
    <w:p w14:paraId="2D1887AF" w14:textId="1B02C8ED"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1FF33F3E" w14:textId="77777777" w:rsidTr="00B85D24">
        <w:tc>
          <w:tcPr>
            <w:tcW w:w="5000" w:type="pct"/>
            <w:gridSpan w:val="2"/>
            <w:tcBorders>
              <w:right w:val="single" w:sz="4" w:space="0" w:color="auto"/>
            </w:tcBorders>
            <w:vAlign w:val="bottom"/>
          </w:tcPr>
          <w:p w14:paraId="211A1AE5"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01868043"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7DDEE8A4" w14:textId="77777777" w:rsidTr="00B85D24">
        <w:tc>
          <w:tcPr>
            <w:tcW w:w="1835" w:type="pct"/>
            <w:vAlign w:val="bottom"/>
          </w:tcPr>
          <w:p w14:paraId="51CDEA24"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639C4A65"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70BAFF93" w14:textId="77777777" w:rsidTr="00B85D24">
        <w:tc>
          <w:tcPr>
            <w:tcW w:w="1835" w:type="pct"/>
            <w:vAlign w:val="bottom"/>
          </w:tcPr>
          <w:p w14:paraId="6B8FE79E"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0AB584F9" w14:textId="4217793C"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B43324">
              <w:rPr>
                <w:rFonts w:cs="Calibri"/>
                <w:sz w:val="24"/>
                <w:szCs w:val="24"/>
              </w:rPr>
              <w:t>20</w:t>
            </w:r>
          </w:p>
        </w:tc>
      </w:tr>
      <w:tr w:rsidR="00B85D24" w:rsidRPr="00394E53" w14:paraId="79EBBFF2" w14:textId="77777777" w:rsidTr="00B85D24">
        <w:tc>
          <w:tcPr>
            <w:tcW w:w="1835" w:type="pct"/>
            <w:vAlign w:val="bottom"/>
          </w:tcPr>
          <w:p w14:paraId="50EB904E"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780BDB5F" w14:textId="2FE0F977"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B43324">
              <w:rPr>
                <w:rFonts w:cs="Calibri"/>
                <w:sz w:val="24"/>
                <w:szCs w:val="24"/>
              </w:rPr>
              <w:t>1</w:t>
            </w:r>
          </w:p>
        </w:tc>
      </w:tr>
      <w:tr w:rsidR="00B85D24" w:rsidRPr="00394E53" w14:paraId="4186B1FE" w14:textId="77777777" w:rsidTr="00B85D24">
        <w:tc>
          <w:tcPr>
            <w:tcW w:w="1835" w:type="pct"/>
            <w:vAlign w:val="bottom"/>
          </w:tcPr>
          <w:p w14:paraId="642FB19B"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14BD698B" w14:textId="77777777" w:rsidR="00B85D24" w:rsidRPr="00394E53" w:rsidRDefault="00B85D24" w:rsidP="00B85D24">
            <w:pPr>
              <w:spacing w:before="120" w:after="120" w:line="360" w:lineRule="auto"/>
              <w:jc w:val="left"/>
              <w:rPr>
                <w:rFonts w:cs="Calibri"/>
                <w:sz w:val="24"/>
                <w:szCs w:val="24"/>
              </w:rPr>
            </w:pPr>
          </w:p>
        </w:tc>
      </w:tr>
      <w:tr w:rsidR="00B85D24" w:rsidRPr="00394E53" w14:paraId="6F25220C" w14:textId="77777777" w:rsidTr="00B85D24">
        <w:tblPrEx>
          <w:tblLook w:val="04A0" w:firstRow="1" w:lastRow="0" w:firstColumn="1" w:lastColumn="0" w:noHBand="0" w:noVBand="1"/>
        </w:tblPrEx>
        <w:tc>
          <w:tcPr>
            <w:tcW w:w="1835" w:type="pct"/>
            <w:vAlign w:val="bottom"/>
          </w:tcPr>
          <w:p w14:paraId="67673576"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7D7AE80C"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6C98D0BF" w14:textId="77777777" w:rsidTr="00B85D24">
        <w:tblPrEx>
          <w:tblLook w:val="04A0" w:firstRow="1" w:lastRow="0" w:firstColumn="1" w:lastColumn="0" w:noHBand="0" w:noVBand="1"/>
        </w:tblPrEx>
        <w:tc>
          <w:tcPr>
            <w:tcW w:w="1835" w:type="pct"/>
            <w:vAlign w:val="bottom"/>
          </w:tcPr>
          <w:p w14:paraId="7E9812C7"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2B155634" w14:textId="77777777" w:rsidR="00B85D24" w:rsidRPr="00394E53" w:rsidRDefault="00B85D24" w:rsidP="00B85D24">
            <w:pPr>
              <w:spacing w:before="120" w:after="120" w:line="360" w:lineRule="auto"/>
              <w:jc w:val="left"/>
              <w:rPr>
                <w:rFonts w:cs="Calibri"/>
                <w:sz w:val="24"/>
                <w:szCs w:val="24"/>
              </w:rPr>
            </w:pPr>
          </w:p>
        </w:tc>
      </w:tr>
      <w:tr w:rsidR="00B85D24" w:rsidRPr="00394E53" w14:paraId="72E75054" w14:textId="77777777" w:rsidTr="00B85D24">
        <w:tblPrEx>
          <w:tblLook w:val="04A0" w:firstRow="1" w:lastRow="0" w:firstColumn="1" w:lastColumn="0" w:noHBand="0" w:noVBand="1"/>
        </w:tblPrEx>
        <w:tc>
          <w:tcPr>
            <w:tcW w:w="1835" w:type="pct"/>
            <w:vAlign w:val="bottom"/>
          </w:tcPr>
          <w:p w14:paraId="3D8D10A5"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67C45B16"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2F019197" w14:textId="77777777" w:rsidR="00FC00C2" w:rsidRDefault="00FC00C2" w:rsidP="008063F0">
      <w:pPr>
        <w:spacing w:after="0"/>
        <w:rPr>
          <w:sz w:val="22"/>
          <w:szCs w:val="22"/>
        </w:rPr>
      </w:pPr>
    </w:p>
    <w:sectPr w:rsidR="00FC00C2" w:rsidSect="00A214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588BA" w14:textId="77777777" w:rsidR="00A54E25" w:rsidRDefault="00A54E25" w:rsidP="00FC00C2">
      <w:pPr>
        <w:spacing w:after="0" w:line="240" w:lineRule="auto"/>
      </w:pPr>
      <w:r>
        <w:separator/>
      </w:r>
    </w:p>
  </w:endnote>
  <w:endnote w:type="continuationSeparator" w:id="0">
    <w:p w14:paraId="549CAD04" w14:textId="77777777" w:rsidR="00A54E25" w:rsidRDefault="00A54E25"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9C78" w14:textId="77777777" w:rsidR="00C20457" w:rsidRDefault="00C20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E729"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F32C"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68FC" w14:textId="77777777" w:rsidR="00A54E25" w:rsidRDefault="00A54E25" w:rsidP="00FC00C2">
      <w:pPr>
        <w:spacing w:after="0" w:line="240" w:lineRule="auto"/>
      </w:pPr>
      <w:r>
        <w:separator/>
      </w:r>
    </w:p>
  </w:footnote>
  <w:footnote w:type="continuationSeparator" w:id="0">
    <w:p w14:paraId="78D243C6" w14:textId="77777777" w:rsidR="00A54E25" w:rsidRDefault="00A54E25"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892F" w14:textId="77777777" w:rsidR="00C20457" w:rsidRDefault="00C20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4AE6" w14:textId="77777777" w:rsidR="00C20457" w:rsidRDefault="00C20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2067" w14:textId="77777777" w:rsidR="00231B47" w:rsidRPr="00231B47"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B68F04D" w14:textId="5E36CA66" w:rsidR="00231B47" w:rsidRPr="00231B47"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231B47">
      <w:rPr>
        <w:rFonts w:ascii="Arial" w:hAnsi="Arial"/>
        <w:b/>
        <w:noProof/>
        <w:lang w:val="en-US"/>
      </w:rPr>
      <w:drawing>
        <wp:anchor distT="0" distB="0" distL="114300" distR="114300" simplePos="0" relativeHeight="251662336" behindDoc="0" locked="0" layoutInCell="1" allowOverlap="1" wp14:anchorId="1127DCAD" wp14:editId="3EBB8C93">
          <wp:simplePos x="0" y="0"/>
          <wp:positionH relativeFrom="column">
            <wp:posOffset>184150</wp:posOffset>
          </wp:positionH>
          <wp:positionV relativeFrom="paragraph">
            <wp:posOffset>159385</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231B47">
      <w:rPr>
        <w:rFonts w:ascii="Arial" w:hAnsi="Arial"/>
        <w:b/>
        <w:noProof/>
        <w:lang w:val="en-US"/>
      </w:rPr>
      <mc:AlternateContent>
        <mc:Choice Requires="wps">
          <w:drawing>
            <wp:anchor distT="0" distB="0" distL="114300" distR="114300" simplePos="0" relativeHeight="251661312" behindDoc="0" locked="0" layoutInCell="1" allowOverlap="1" wp14:anchorId="4149A593" wp14:editId="0666E1FB">
              <wp:simplePos x="0" y="0"/>
              <wp:positionH relativeFrom="column">
                <wp:posOffset>1409700</wp:posOffset>
              </wp:positionH>
              <wp:positionV relativeFrom="paragraph">
                <wp:posOffset>69215</wp:posOffset>
              </wp:positionV>
              <wp:extent cx="3286125" cy="157480"/>
              <wp:effectExtent l="28575" t="88265" r="381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10ABE576" w14:textId="77777777" w:rsidR="00231B47" w:rsidRDefault="00231B47" w:rsidP="00231B47">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49A593" id="_x0000_t202" coordsize="21600,21600" o:spt="202" path="m,l,21600r21600,l21600,xe">
              <v:stroke joinstyle="miter"/>
              <v:path gradientshapeok="t" o:connecttype="rect"/>
            </v:shapetype>
            <v:shape id="Text Box 5" o:spid="_x0000_s1026" type="#_x0000_t202" style="position:absolute;left:0;text-align:left;margin-left:111pt;margin-top:5.45pt;width:258.7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5DgIAAPM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XdHB5DgIA&#10;APMDAAAOAAAAAAAAAAAAAAAAAC4CAABkcnMvZTJvRG9jLnhtbFBLAQItABQABgAIAAAAIQDhe0P+&#10;3QAAAAkBAAAPAAAAAAAAAAAAAAAAAGgEAABkcnMvZG93bnJldi54bWxQSwUGAAAAAAQABADzAAAA&#10;cgUAAAAA&#10;" filled="f" stroked="f">
              <o:lock v:ext="edit" shapetype="t"/>
              <v:textbox style="mso-fit-shape-to-text:t">
                <w:txbxContent>
                  <w:p w14:paraId="10ABE576" w14:textId="77777777" w:rsidR="00231B47" w:rsidRDefault="00231B47" w:rsidP="00231B47">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73D78E7D" w14:textId="09011B63" w:rsidR="00231B47" w:rsidRPr="00231B47"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231B47">
      <w:rPr>
        <w:rFonts w:ascii="Arial" w:hAnsi="Arial"/>
        <w:b/>
        <w:noProof/>
        <w:lang w:val="en-US"/>
      </w:rPr>
      <w:drawing>
        <wp:anchor distT="0" distB="0" distL="114300" distR="114300" simplePos="0" relativeHeight="251663360" behindDoc="0" locked="0" layoutInCell="1" allowOverlap="1" wp14:anchorId="4161D23E" wp14:editId="6CD6A522">
          <wp:simplePos x="0" y="0"/>
          <wp:positionH relativeFrom="column">
            <wp:posOffset>4540250</wp:posOffset>
          </wp:positionH>
          <wp:positionV relativeFrom="paragraph">
            <wp:posOffset>6985</wp:posOffset>
          </wp:positionV>
          <wp:extent cx="1000125" cy="8229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231B47">
      <w:rPr>
        <w:rFonts w:ascii="Arial" w:hAnsi="Arial"/>
        <w:b/>
        <w:noProof/>
        <w:lang w:val="en-US"/>
      </w:rPr>
      <mc:AlternateContent>
        <mc:Choice Requires="wps">
          <w:drawing>
            <wp:anchor distT="0" distB="0" distL="114300" distR="114300" simplePos="0" relativeHeight="251664384" behindDoc="0" locked="0" layoutInCell="1" allowOverlap="1" wp14:anchorId="60CB6632" wp14:editId="75767478">
              <wp:simplePos x="0" y="0"/>
              <wp:positionH relativeFrom="column">
                <wp:posOffset>1478280</wp:posOffset>
              </wp:positionH>
              <wp:positionV relativeFrom="paragraph">
                <wp:posOffset>234315</wp:posOffset>
              </wp:positionV>
              <wp:extent cx="3017520" cy="77851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C658D" w14:textId="77777777" w:rsidR="00231B47" w:rsidRPr="00394E53" w:rsidRDefault="00231B47" w:rsidP="00231B47">
                          <w:pPr>
                            <w:pStyle w:val="Heading1"/>
                            <w:spacing w:before="0" w:after="0"/>
                            <w:jc w:val="center"/>
                            <w:rPr>
                              <w:b/>
                              <w:bCs/>
                              <w:color w:val="000000"/>
                            </w:rPr>
                          </w:pPr>
                          <w:r w:rsidRPr="00394E53">
                            <w:rPr>
                              <w:b/>
                              <w:bCs/>
                              <w:color w:val="000000"/>
                            </w:rPr>
                            <w:t>Meadow Nursery School</w:t>
                          </w:r>
                        </w:p>
                        <w:p w14:paraId="3A70C6D0" w14:textId="77777777" w:rsidR="00231B47" w:rsidRPr="00394E53" w:rsidRDefault="00231B47" w:rsidP="00231B47">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6632" id="Text Box 3" o:spid="_x0000_s1027" type="#_x0000_t202" style="position:absolute;left:0;text-align:left;margin-left:116.4pt;margin-top:18.45pt;width:237.6pt;height: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DD5pL7BwIAAPYDAAAO&#10;AAAAAAAAAAAAAAAAAC4CAABkcnMvZTJvRG9jLnhtbFBLAQItABQABgAIAAAAIQCaCjVw3gAAAAoB&#10;AAAPAAAAAAAAAAAAAAAAAGEEAABkcnMvZG93bnJldi54bWxQSwUGAAAAAAQABADzAAAAbAUAAAAA&#10;" stroked="f">
              <v:textbox>
                <w:txbxContent>
                  <w:p w14:paraId="761C658D" w14:textId="77777777" w:rsidR="00231B47" w:rsidRPr="00394E53" w:rsidRDefault="00231B47" w:rsidP="00231B47">
                    <w:pPr>
                      <w:pStyle w:val="Heading1"/>
                      <w:spacing w:before="0" w:after="0"/>
                      <w:jc w:val="center"/>
                      <w:rPr>
                        <w:b/>
                        <w:bCs/>
                        <w:color w:val="000000"/>
                      </w:rPr>
                    </w:pPr>
                    <w:r w:rsidRPr="00394E53">
                      <w:rPr>
                        <w:b/>
                        <w:bCs/>
                        <w:color w:val="000000"/>
                      </w:rPr>
                      <w:t>Meadow Nursery School</w:t>
                    </w:r>
                  </w:p>
                  <w:p w14:paraId="3A70C6D0" w14:textId="77777777" w:rsidR="00231B47" w:rsidRPr="00394E53" w:rsidRDefault="00231B47" w:rsidP="00231B47">
                    <w:pPr>
                      <w:pStyle w:val="Heading2"/>
                      <w:ind w:firstLine="720"/>
                      <w:rPr>
                        <w:b/>
                        <w:bCs/>
                        <w:color w:val="000000"/>
                      </w:rPr>
                    </w:pPr>
                    <w:r w:rsidRPr="00394E53">
                      <w:rPr>
                        <w:b/>
                        <w:bCs/>
                        <w:color w:val="000000"/>
                      </w:rPr>
                      <w:t>Policies and Procedures</w:t>
                    </w:r>
                  </w:p>
                </w:txbxContent>
              </v:textbox>
            </v:shape>
          </w:pict>
        </mc:Fallback>
      </mc:AlternateContent>
    </w:r>
  </w:p>
  <w:p w14:paraId="69775A33" w14:textId="018A0164" w:rsidR="00231B47"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6640C82" w14:textId="67408D06" w:rsidR="00231B47"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26F148E" w14:textId="6A7466FF" w:rsidR="00231B47"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3C9F2FC" w14:textId="77777777" w:rsidR="00231B47" w:rsidRPr="00231B47"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2CC4E6A" w14:textId="5E471991" w:rsidR="00231B47" w:rsidRPr="00231B47"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231B47">
      <w:rPr>
        <w:rFonts w:ascii="Arial" w:hAnsi="Arial"/>
        <w:b/>
        <w:sz w:val="22"/>
        <w:szCs w:val="22"/>
      </w:rPr>
      <w:t xml:space="preserve">Safeguarding &amp; Welfare requirement: </w:t>
    </w:r>
    <w:r w:rsidR="00C20457">
      <w:rPr>
        <w:rFonts w:ascii="Arial" w:hAnsi="Arial"/>
        <w:b/>
        <w:sz w:val="22"/>
        <w:szCs w:val="22"/>
      </w:rPr>
      <w:t>Staff:Child Ratio</w:t>
    </w:r>
  </w:p>
  <w:p w14:paraId="12E903F7" w14:textId="72FA8912" w:rsidR="00231B47" w:rsidRPr="00231B47"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231B47">
      <w:rPr>
        <w:rFonts w:ascii="Arial" w:hAnsi="Arial"/>
        <w:b/>
      </w:rPr>
      <w:t>1.</w:t>
    </w:r>
    <w:r>
      <w:rPr>
        <w:rFonts w:ascii="Arial" w:hAnsi="Arial"/>
        <w:b/>
      </w:rPr>
      <w:t>5</w:t>
    </w:r>
    <w:r w:rsidRPr="00231B47">
      <w:rPr>
        <w:rFonts w:ascii="Arial" w:hAnsi="Arial"/>
        <w:b/>
      </w:rPr>
      <w:t xml:space="preserve"> </w:t>
    </w:r>
    <w:r>
      <w:rPr>
        <w:rFonts w:ascii="Arial" w:hAnsi="Arial"/>
        <w:b/>
      </w:rPr>
      <w:t>Staffing</w:t>
    </w:r>
  </w:p>
  <w:p w14:paraId="776485A9" w14:textId="223A12FA" w:rsidR="0047496F" w:rsidRDefault="00231B47" w:rsidP="00231B47">
    <w:pPr>
      <w:pBdr>
        <w:top w:val="single" w:sz="4" w:space="0" w:color="7030A0"/>
        <w:left w:val="single" w:sz="4" w:space="0" w:color="7030A0"/>
        <w:bottom w:val="single" w:sz="4" w:space="1" w:color="7030A0"/>
        <w:right w:val="single" w:sz="4" w:space="4" w:color="7030A0"/>
      </w:pBdr>
      <w:spacing w:before="120" w:after="120" w:line="240" w:lineRule="auto"/>
    </w:pPr>
    <w:r w:rsidRPr="00231B47">
      <w:rPr>
        <w:rFonts w:ascii="Arial" w:hAnsi="Arial"/>
        <w:b/>
      </w:rPr>
      <w:t>Date  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60"/>
      </w:pPr>
      <w:rPr>
        <w:rFonts w:ascii="Arial" w:hAnsi="Arial"/>
        <w:b w:val="0"/>
        <w:color w:val="8064A2"/>
        <w:w w:val="84"/>
        <w:sz w:val="21"/>
      </w:rPr>
    </w:lvl>
    <w:lvl w:ilvl="1">
      <w:numFmt w:val="bullet"/>
      <w:lvlText w:val="-"/>
      <w:lvlJc w:val="left"/>
      <w:pPr>
        <w:ind w:hanging="357"/>
      </w:pPr>
      <w:rPr>
        <w:rFonts w:ascii="Times New Roman" w:hAnsi="Times New Roman"/>
        <w:b/>
        <w:color w:val="7030A0"/>
        <w:w w:val="102"/>
        <w:sz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Arial" w:hAnsi="Arial"/>
        <w:b w:val="0"/>
        <w:color w:val="7030A0"/>
        <w:w w:val="132"/>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231178FC"/>
    <w:multiLevelType w:val="hybridMultilevel"/>
    <w:tmpl w:val="7D409B9C"/>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47088"/>
    <w:multiLevelType w:val="hybridMultilevel"/>
    <w:tmpl w:val="C59446F4"/>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41549"/>
    <w:multiLevelType w:val="hybridMultilevel"/>
    <w:tmpl w:val="879CF5B4"/>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75AF"/>
    <w:rsid w:val="000542DA"/>
    <w:rsid w:val="00067FCC"/>
    <w:rsid w:val="00152EE6"/>
    <w:rsid w:val="00231B47"/>
    <w:rsid w:val="002A2BE6"/>
    <w:rsid w:val="002A58B2"/>
    <w:rsid w:val="00394E53"/>
    <w:rsid w:val="003C420B"/>
    <w:rsid w:val="0047496F"/>
    <w:rsid w:val="00537745"/>
    <w:rsid w:val="00544D67"/>
    <w:rsid w:val="006D44A1"/>
    <w:rsid w:val="007A6544"/>
    <w:rsid w:val="007B671B"/>
    <w:rsid w:val="008063F0"/>
    <w:rsid w:val="008770CC"/>
    <w:rsid w:val="009B273F"/>
    <w:rsid w:val="00A214D7"/>
    <w:rsid w:val="00A54E25"/>
    <w:rsid w:val="00B109E1"/>
    <w:rsid w:val="00B43324"/>
    <w:rsid w:val="00B85D24"/>
    <w:rsid w:val="00BB6C89"/>
    <w:rsid w:val="00C20457"/>
    <w:rsid w:val="00CC50F6"/>
    <w:rsid w:val="00D7234C"/>
    <w:rsid w:val="00DF5AA9"/>
    <w:rsid w:val="00E078AD"/>
    <w:rsid w:val="00E2435B"/>
    <w:rsid w:val="00EB24F2"/>
    <w:rsid w:val="00EC0928"/>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978E"/>
  <w15:chartTrackingRefBased/>
  <w15:docId w15:val="{E5246D7C-3BF3-49AA-9355-989B4052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420B"/>
    <w:pPr>
      <w:widowControl w:val="0"/>
      <w:autoSpaceDE w:val="0"/>
      <w:autoSpaceDN w:val="0"/>
      <w:adjustRightInd w:val="0"/>
      <w:spacing w:after="0" w:line="240" w:lineRule="auto"/>
      <w:ind w:left="476" w:hanging="360"/>
      <w:jc w:val="left"/>
    </w:pPr>
    <w:rPr>
      <w:rFonts w:ascii="Arial" w:eastAsiaTheme="minorEastAsia" w:hAnsi="Arial" w:cs="Arial"/>
      <w:sz w:val="21"/>
      <w:szCs w:val="21"/>
    </w:rPr>
  </w:style>
  <w:style w:type="character" w:customStyle="1" w:styleId="BodyTextChar">
    <w:name w:val="Body Text Char"/>
    <w:basedOn w:val="DefaultParagraphFont"/>
    <w:link w:val="BodyText"/>
    <w:uiPriority w:val="1"/>
    <w:rsid w:val="003C420B"/>
    <w:rPr>
      <w:rFonts w:ascii="Arial" w:eastAsiaTheme="minorEastAsia"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19</cp:revision>
  <dcterms:created xsi:type="dcterms:W3CDTF">2020-08-19T14:08:00Z</dcterms:created>
  <dcterms:modified xsi:type="dcterms:W3CDTF">2020-08-19T15:12:00Z</dcterms:modified>
</cp:coreProperties>
</file>